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RENDICONTAZIONE PROGETTI PTOF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A.S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3.0" w:type="dxa"/>
        <w:jc w:val="left"/>
        <w:tblInd w:w="-153.0" w:type="dxa"/>
        <w:tblLayout w:type="fixed"/>
        <w:tblLook w:val="0000"/>
      </w:tblPr>
      <w:tblGrid>
        <w:gridCol w:w="4889"/>
        <w:gridCol w:w="2479"/>
        <w:gridCol w:w="2505"/>
        <w:tblGridChange w:id="0">
          <w:tblGrid>
            <w:gridCol w:w="4889"/>
            <w:gridCol w:w="2479"/>
            <w:gridCol w:w="25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Denominazione o titolo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Destinatari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coinvolte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Conoscenze/abilità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0" w:line="240" w:lineRule="auto"/>
              <w:ind w:left="252" w:right="0" w:hanging="18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ESITI ATTESI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0" w:line="240" w:lineRule="auto"/>
              <w:ind w:left="252" w:right="0" w:hanging="18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0" w:line="240" w:lineRule="auto"/>
              <w:ind w:left="252" w:right="0" w:hanging="18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2"/>
              </w:tabs>
              <w:spacing w:after="0" w:before="0" w:line="240" w:lineRule="auto"/>
              <w:ind w:left="252" w:right="0" w:hanging="18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ESITI CONSEGUITI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Fasi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1"/>
              </w:tabs>
              <w:spacing w:after="0" w:before="0" w:line="240" w:lineRule="auto"/>
              <w:ind w:left="51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1"/>
              </w:tabs>
              <w:spacing w:after="0" w:before="0" w:line="240" w:lineRule="auto"/>
              <w:ind w:left="51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1"/>
              </w:tabs>
              <w:spacing w:after="0" w:before="0" w:line="240" w:lineRule="auto"/>
              <w:ind w:left="51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1"/>
              </w:tabs>
              <w:spacing w:after="0" w:before="0" w:line="240" w:lineRule="auto"/>
              <w:ind w:left="51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1"/>
              </w:tabs>
              <w:spacing w:after="0" w:before="0" w:line="240" w:lineRule="auto"/>
              <w:ind w:left="51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1"/>
              </w:tabs>
              <w:spacing w:after="0" w:before="0" w:line="240" w:lineRule="auto"/>
              <w:ind w:left="51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1"/>
              </w:tabs>
              <w:spacing w:after="0" w:before="0" w:line="240" w:lineRule="auto"/>
              <w:ind w:left="51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1"/>
              </w:tabs>
              <w:spacing w:after="0" w:before="0" w:line="240" w:lineRule="auto"/>
              <w:ind w:left="51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1"/>
              </w:tabs>
              <w:spacing w:after="0" w:before="0" w:line="240" w:lineRule="auto"/>
              <w:ind w:left="51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1"/>
              </w:tabs>
              <w:spacing w:after="0" w:before="0" w:line="240" w:lineRule="auto"/>
              <w:ind w:left="51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1"/>
              </w:tabs>
              <w:spacing w:after="0" w:before="0" w:line="240" w:lineRule="auto"/>
              <w:ind w:left="511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Docenti in orario aggiuntivo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866.0" w:type="dxa"/>
              <w:jc w:val="left"/>
              <w:tblLayout w:type="fixed"/>
              <w:tblLook w:val="0000"/>
            </w:tblPr>
            <w:tblGrid>
              <w:gridCol w:w="2987"/>
              <w:gridCol w:w="1064"/>
              <w:gridCol w:w="815"/>
              <w:tblGridChange w:id="0">
                <w:tblGrid>
                  <w:gridCol w:w="2987"/>
                  <w:gridCol w:w="1064"/>
                  <w:gridCol w:w="8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Nome e cognome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Ore effettive</w:t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Data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Operatori esterni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073.0" w:type="dxa"/>
              <w:jc w:val="left"/>
              <w:tblLayout w:type="fixed"/>
              <w:tblLook w:val="0000"/>
            </w:tblPr>
            <w:tblGrid>
              <w:gridCol w:w="1245"/>
              <w:gridCol w:w="3828"/>
              <w:tblGridChange w:id="0">
                <w:tblGrid>
                  <w:gridCol w:w="1245"/>
                  <w:gridCol w:w="3828"/>
                </w:tblGrid>
              </w:tblGridChange>
            </w:tblGrid>
            <w:tr>
              <w:trPr>
                <w:cantSplit w:val="0"/>
                <w:trHeight w:val="30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4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4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 firmatari dichiarano, per quanto di competenza propria, che le ore indicate corrispondono a quelle effettivamente prestate, consapevoli della responsabilità disciplinare, civile e penale per false attestazioni in  servizio e per  dichiarazioni mendaci, secondo la vigente normativa in materia.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Referente   ______________                                       I docenti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__________________________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__________________________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021" w:top="238" w:left="1134" w:right="1134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BernhardTang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widowControl w:val="0"/>
      <w:spacing w:line="276" w:lineRule="auto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4"/>
      <w:tblW w:w="9639.0" w:type="dxa"/>
      <w:jc w:val="center"/>
      <w:tblLayout w:type="fixed"/>
      <w:tblLook w:val="0000"/>
    </w:tblPr>
    <w:tblGrid>
      <w:gridCol w:w="1985"/>
      <w:gridCol w:w="5669"/>
      <w:gridCol w:w="1985"/>
      <w:tblGridChange w:id="0">
        <w:tblGrid>
          <w:gridCol w:w="1985"/>
          <w:gridCol w:w="5669"/>
          <w:gridCol w:w="1985"/>
        </w:tblGrid>
      </w:tblGridChange>
    </w:tblGrid>
    <w:tr>
      <w:trPr>
        <w:cantSplit w:val="1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76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</w:rPr>
            <w:drawing>
              <wp:inline distB="0" distT="0" distL="114300" distR="114300">
                <wp:extent cx="759460" cy="80264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" cy="8026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7">
          <w:pPr>
            <w:tabs>
              <w:tab w:val="center" w:leader="none" w:pos="4819"/>
              <w:tab w:val="right" w:leader="none" w:pos="9638"/>
            </w:tabs>
            <w:jc w:val="center"/>
            <w:rPr>
              <w:sz w:val="26"/>
              <w:szCs w:val="26"/>
            </w:rPr>
          </w:pPr>
          <w:r w:rsidDel="00000000" w:rsidR="00000000" w:rsidRPr="00000000">
            <w:rPr>
              <w:b w:val="1"/>
              <w:sz w:val="26"/>
              <w:szCs w:val="26"/>
              <w:rtl w:val="0"/>
            </w:rPr>
            <w:t xml:space="preserve">LICEO STATALE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8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b w:val="1"/>
              <w:sz w:val="26"/>
              <w:szCs w:val="26"/>
              <w:rtl w:val="0"/>
            </w:rPr>
            <w:t xml:space="preserve">“COLUCCIO SALUTATI”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79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rFonts w:ascii="BernhardTango BT" w:cs="BernhardTango BT" w:eastAsia="BernhardTango BT" w:hAnsi="BernhardTango BT"/>
              <w:b w:val="1"/>
              <w:i w:val="1"/>
              <w:sz w:val="22"/>
              <w:szCs w:val="22"/>
            </w:rPr>
            <w:drawing>
              <wp:inline distB="0" distT="0" distL="114300" distR="114300">
                <wp:extent cx="594360" cy="63690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636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A">
          <w:pPr>
            <w:widowControl w:val="0"/>
            <w:spacing w:line="276" w:lineRule="auto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B">
          <w:pPr>
            <w:jc w:val="center"/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C">
          <w:pPr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LICEO SCIENTIFICO - LICEO SCIENTIFICO a indirizzo sportivo</w:t>
          </w:r>
        </w:p>
        <w:p w:rsidR="00000000" w:rsidDel="00000000" w:rsidP="00000000" w:rsidRDefault="00000000" w:rsidRPr="00000000" w14:paraId="0000007D">
          <w:pPr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LICEO SCIENZE UMANE opzione economico-sociale</w:t>
          </w:r>
        </w:p>
        <w:p w:rsidR="00000000" w:rsidDel="00000000" w:rsidP="00000000" w:rsidRDefault="00000000" w:rsidRPr="00000000" w14:paraId="0000007E">
          <w:pPr>
            <w:jc w:val="center"/>
            <w:rPr>
              <w:color w:val="0000ff"/>
              <w:sz w:val="10"/>
              <w:szCs w:val="10"/>
              <w:u w:val="singl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7F">
          <w:pPr>
            <w:widowControl w:val="0"/>
            <w:spacing w:line="276" w:lineRule="auto"/>
            <w:rPr>
              <w:color w:val="0000ff"/>
              <w:sz w:val="10"/>
              <w:szCs w:val="10"/>
              <w:u w:val="singl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80">
          <w:pPr>
            <w:widowControl w:val="0"/>
            <w:spacing w:line="276" w:lineRule="auto"/>
            <w:rPr>
              <w:color w:val="0000ff"/>
              <w:sz w:val="10"/>
              <w:szCs w:val="10"/>
              <w:u w:val="singl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1">
          <w:pPr>
            <w:jc w:val="center"/>
            <w:rPr>
              <w:sz w:val="14"/>
              <w:szCs w:val="14"/>
            </w:rPr>
          </w:pPr>
          <w:hyperlink r:id="rId3">
            <w:r w:rsidDel="00000000" w:rsidR="00000000" w:rsidRPr="00000000">
              <w:rPr>
                <w:sz w:val="14"/>
                <w:szCs w:val="14"/>
                <w:rtl w:val="0"/>
              </w:rPr>
              <w:t xml:space="preserve">ptps03000x@istruzione.it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- </w:t>
          </w:r>
          <w:hyperlink r:id="rId4">
            <w:r w:rsidDel="00000000" w:rsidR="00000000" w:rsidRPr="00000000">
              <w:rPr>
                <w:sz w:val="14"/>
                <w:szCs w:val="14"/>
                <w:rtl w:val="0"/>
              </w:rPr>
              <w:t xml:space="preserve">www.liceosalutati.it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</w:t>
          </w:r>
        </w:p>
        <w:p w:rsidR="00000000" w:rsidDel="00000000" w:rsidP="00000000" w:rsidRDefault="00000000" w:rsidRPr="00000000" w14:paraId="00000082">
          <w:pPr>
            <w:jc w:val="center"/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Tel 0572 78186 – fax 0572 74360 Via Marconi, 71 - 51016 Montecatini Terme (PT) </w:t>
          </w:r>
        </w:p>
        <w:p w:rsidR="00000000" w:rsidDel="00000000" w:rsidP="00000000" w:rsidRDefault="00000000" w:rsidRPr="00000000" w14:paraId="00000083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COD. FISC. 81003610474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4">
          <w:pPr>
            <w:widowControl w:val="0"/>
            <w:spacing w:line="276" w:lineRule="auto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5">
    <w:pPr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ptps03000x@istruzione.it" TargetMode="External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