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1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9">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10">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MC4C1I3.1-2023-1143-P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sz w:val="18"/>
          <w:szCs w:val="18"/>
        </w:rPr>
      </w:pPr>
      <w:r w:rsidDel="00000000" w:rsidR="00000000" w:rsidRPr="00000000">
        <w:rPr>
          <w:rtl w:val="0"/>
        </w:rPr>
        <w:t xml:space="preserve">Di partecipare alla selezione per l’attribuzione dell’incarico di n. 3 unità di personale docente in qualità di esperto e n. 3 unità di personale docente in qualità di tutor nei corsi di formazione per il potenziamento delle competenze linguistiche degli studenti - corsi di francese livello B2, tedesco livello B1 e spagnolo livello B2, per la figura professionale di:</w:t>
      </w:r>
      <w:r w:rsidDel="00000000" w:rsidR="00000000" w:rsidRPr="00000000">
        <w:rPr>
          <w:rtl w:val="0"/>
        </w:rPr>
      </w:r>
    </w:p>
    <w:tbl>
      <w:tblPr>
        <w:tblStyle w:val="Table2"/>
        <w:tblW w:w="10201.0" w:type="dxa"/>
        <w:jc w:val="left"/>
        <w:tblLayout w:type="fixed"/>
        <w:tblLook w:val="0400"/>
      </w:tblPr>
      <w:tblGrid>
        <w:gridCol w:w="6799"/>
        <w:gridCol w:w="3402"/>
        <w:tblGridChange w:id="0">
          <w:tblGrid>
            <w:gridCol w:w="6799"/>
            <w:gridCol w:w="3402"/>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26">
            <w:pPr>
              <w:spacing w:after="40" w:before="40" w:line="240" w:lineRule="auto"/>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ccccff" w:val="clear"/>
          </w:tcPr>
          <w:p w:rsidR="00000000" w:rsidDel="00000000" w:rsidP="00000000" w:rsidRDefault="00000000" w:rsidRPr="00000000" w14:paraId="00000027">
            <w:pPr>
              <w:spacing w:after="40" w:before="40" w:line="240" w:lineRule="auto"/>
              <w:rPr>
                <w:b w:val="1"/>
                <w:color w:val="333333"/>
                <w:sz w:val="20"/>
                <w:szCs w:val="20"/>
              </w:rPr>
            </w:pPr>
            <w:r w:rsidDel="00000000" w:rsidR="00000000" w:rsidRPr="00000000">
              <w:rPr>
                <w:b w:val="1"/>
                <w:color w:val="333333"/>
                <w:sz w:val="20"/>
                <w:szCs w:val="20"/>
                <w:rtl w:val="0"/>
              </w:rPr>
              <w:t xml:space="preserve">Barrare la casella per indicare il Ruolo per il quale si propone la candidatura</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40" w:before="40" w:line="240" w:lineRule="auto"/>
              <w:rPr>
                <w:b w:val="1"/>
                <w:color w:val="333333"/>
                <w:sz w:val="20"/>
                <w:szCs w:val="20"/>
              </w:rPr>
            </w:pPr>
            <w:r w:rsidDel="00000000" w:rsidR="00000000" w:rsidRPr="00000000">
              <w:rPr>
                <w:sz w:val="20"/>
                <w:szCs w:val="20"/>
                <w:rtl w:val="0"/>
              </w:rPr>
              <w:t xml:space="preserve">ESPERTO - FRANCESE LIVELLO 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sz w:val="20"/>
                <w:szCs w:val="20"/>
                <w:rtl w:val="0"/>
              </w:rPr>
              <w:t xml:space="preserve">ESPERTO - SPAGNOLO LIVELLO 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sz w:val="20"/>
                <w:szCs w:val="20"/>
              </w:rPr>
            </w:pPr>
            <w:r w:rsidDel="00000000" w:rsidR="00000000" w:rsidRPr="00000000">
              <w:rPr>
                <w:sz w:val="20"/>
                <w:szCs w:val="20"/>
                <w:rtl w:val="0"/>
              </w:rPr>
              <w:t xml:space="preserve">ESPERTO -  INGLESE LIVELLO  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40" w:before="40" w:line="240" w:lineRule="auto"/>
              <w:rPr>
                <w:sz w:val="20"/>
                <w:szCs w:val="20"/>
              </w:rPr>
            </w:pPr>
            <w:r w:rsidDel="00000000" w:rsidR="00000000" w:rsidRPr="00000000">
              <w:rPr>
                <w:sz w:val="20"/>
                <w:szCs w:val="20"/>
                <w:rtl w:val="0"/>
              </w:rPr>
              <w:t xml:space="preserve">ESPERTO -  INGLESE LIVELLO 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40" w:before="40" w:line="240" w:lineRule="auto"/>
              <w:rPr>
                <w:b w:val="1"/>
                <w:color w:val="333333"/>
                <w:sz w:val="20"/>
                <w:szCs w:val="20"/>
              </w:rPr>
            </w:pPr>
            <w:r w:rsidDel="00000000" w:rsidR="00000000" w:rsidRPr="00000000">
              <w:rPr>
                <w:sz w:val="20"/>
                <w:szCs w:val="20"/>
                <w:rtl w:val="0"/>
              </w:rPr>
              <w:t xml:space="preserve">TUTOR - FRANCESE LIVELLO 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40" w:before="40" w:line="240" w:lineRule="auto"/>
              <w:rPr>
                <w:b w:val="1"/>
                <w:color w:val="333333"/>
                <w:sz w:val="20"/>
                <w:szCs w:val="20"/>
              </w:rPr>
            </w:pPr>
            <w:r w:rsidDel="00000000" w:rsidR="00000000" w:rsidRPr="00000000">
              <w:rPr>
                <w:sz w:val="20"/>
                <w:szCs w:val="20"/>
                <w:rtl w:val="0"/>
              </w:rPr>
              <w:t xml:space="preserve">TUTOR - SPAGNOLO LIVELLO 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40" w:before="40" w:line="240" w:lineRule="auto"/>
              <w:rPr>
                <w:b w:val="1"/>
                <w:color w:val="333333"/>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40" w:before="40" w:line="240" w:lineRule="auto"/>
              <w:rPr>
                <w:sz w:val="20"/>
                <w:szCs w:val="20"/>
              </w:rPr>
            </w:pPr>
            <w:r w:rsidDel="00000000" w:rsidR="00000000" w:rsidRPr="00000000">
              <w:rPr>
                <w:sz w:val="20"/>
                <w:szCs w:val="20"/>
                <w:rtl w:val="0"/>
              </w:rPr>
              <w:t xml:space="preserve">TUTOR -  INGLESE LIVELLO 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40" w:before="40" w:line="240" w:lineRule="auto"/>
              <w:rPr>
                <w:b w:val="1"/>
                <w:color w:val="333333"/>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40" w:before="40" w:line="240" w:lineRule="auto"/>
              <w:rPr>
                <w:sz w:val="20"/>
                <w:szCs w:val="20"/>
              </w:rPr>
            </w:pPr>
            <w:r w:rsidDel="00000000" w:rsidR="00000000" w:rsidRPr="00000000">
              <w:rPr>
                <w:sz w:val="20"/>
                <w:szCs w:val="20"/>
                <w:rtl w:val="0"/>
              </w:rPr>
              <w:t xml:space="preserve">TUTOR -  INGLESE LIVELLO 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40" w:before="40" w:line="240" w:lineRule="auto"/>
              <w:rPr>
                <w:b w:val="1"/>
                <w:color w:val="333333"/>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r w:rsidDel="00000000" w:rsidR="00000000" w:rsidRPr="00000000">
        <w:rPr>
          <w:sz w:val="23"/>
          <w:szCs w:val="23"/>
          <w:rtl w:val="0"/>
        </w:rPr>
        <w:t xml:space="preserve">con dati sensibili anonimizzati nel caso si tratti di personale estraneo all’amministrazione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6">
      <w:pPr>
        <w:spacing w:after="20" w:line="240" w:lineRule="auto"/>
        <w:jc w:val="both"/>
        <w:rPr/>
      </w:pPr>
      <w:r w:rsidDel="00000000" w:rsidR="00000000" w:rsidRPr="00000000">
        <w:rPr>
          <w:rtl w:val="0"/>
        </w:rPr>
      </w:r>
    </w:p>
    <w:p w:rsidR="00000000" w:rsidDel="00000000" w:rsidP="00000000" w:rsidRDefault="00000000" w:rsidRPr="00000000" w14:paraId="00000057">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8">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9">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A">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B">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5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5E">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5F">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60">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6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3">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4">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16" name="image1.png"/>
          <a:graphic>
            <a:graphicData uri="http://schemas.openxmlformats.org/drawingml/2006/picture">
              <pic:pic>
                <pic:nvPicPr>
                  <pic:cNvPr id="0" name="image1.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8785D"/>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8A17D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A17D7"/>
  </w:style>
  <w:style w:type="paragraph" w:styleId="Pidipagina">
    <w:name w:val="footer"/>
    <w:basedOn w:val="Normale"/>
    <w:link w:val="PidipaginaCarattere"/>
    <w:uiPriority w:val="99"/>
    <w:unhideWhenUsed w:val="1"/>
    <w:rsid w:val="008A17D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A17D7"/>
  </w:style>
  <w:style w:type="table" w:styleId="Grigliatabella">
    <w:name w:val="Table Grid"/>
    <w:basedOn w:val="Tabellanormale"/>
    <w:uiPriority w:val="39"/>
    <w:rsid w:val="008A17D7"/>
    <w:pPr>
      <w:spacing w:after="0" w:line="240" w:lineRule="auto"/>
      <w:jc w:val="both"/>
    </w:pPr>
    <w:rPr>
      <w:rFonts w:ascii="Calibri" w:cs="Times New Roman"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ollegamentoipertestuale">
    <w:name w:val="Hyperlink"/>
    <w:uiPriority w:val="99"/>
    <w:unhideWhenUsed w:val="1"/>
    <w:rsid w:val="008A17D7"/>
    <w:rPr>
      <w:color w:val="0000ff"/>
      <w:u w:val="single"/>
    </w:rPr>
  </w:style>
  <w:style w:type="paragraph" w:styleId="Testofumetto">
    <w:name w:val="Balloon Text"/>
    <w:basedOn w:val="Normale"/>
    <w:link w:val="TestofumettoCarattere"/>
    <w:uiPriority w:val="99"/>
    <w:semiHidden w:val="1"/>
    <w:unhideWhenUsed w:val="1"/>
    <w:rsid w:val="00CF1AA6"/>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F1AA6"/>
    <w:rPr>
      <w:rFonts w:ascii="Tahoma" w:cs="Tahoma" w:hAnsi="Tahoma"/>
      <w:sz w:val="16"/>
      <w:szCs w:val="16"/>
    </w:rPr>
  </w:style>
  <w:style w:type="paragraph" w:styleId="Paragrafoelenco">
    <w:name w:val="List Paragraph"/>
    <w:basedOn w:val="Normale"/>
    <w:uiPriority w:val="34"/>
    <w:qFormat w:val="1"/>
    <w:rsid w:val="00085275"/>
    <w:pPr>
      <w:ind w:left="720"/>
      <w:contextualSpacing w:val="1"/>
    </w:pPr>
  </w:style>
  <w:style w:type="character" w:styleId="elementtoproof" w:customStyle="1">
    <w:name w:val="elementtoproof"/>
    <w:basedOn w:val="Carpredefinitoparagrafo"/>
    <w:rsid w:val="00EC03F5"/>
  </w:style>
  <w:style w:type="table" w:styleId="Grigliachiara-Colore11" w:customStyle="1">
    <w:name w:val="Griglia chiara - Colore 11"/>
    <w:basedOn w:val="Tabellanormale"/>
    <w:uiPriority w:val="62"/>
    <w:rsid w:val="00C323CB"/>
    <w:pPr>
      <w:spacing w:after="0" w:line="240" w:lineRule="auto"/>
    </w:pPr>
    <w:tblPr>
      <w:tblStyleRowBandSize w:val="1"/>
      <w:tblStyleColBandSize w:val="1"/>
      <w:tblInd w:w="0.0" w:type="dxa"/>
      <w:tblBorders>
        <w:top w:color="4472c4" w:space="0" w:sz="8" w:themeColor="accent1" w:val="single"/>
        <w:left w:color="4472c4" w:space="0" w:sz="8" w:themeColor="accent1" w:val="single"/>
        <w:bottom w:color="4472c4" w:space="0" w:sz="8" w:themeColor="accent1" w:val="single"/>
        <w:right w:color="4472c4" w:space="0" w:sz="8" w:themeColor="accent1" w:val="single"/>
        <w:insideH w:color="4472c4" w:space="0" w:sz="8" w:themeColor="accent1" w:val="single"/>
        <w:insideV w:color="4472c4"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472c4" w:space="0" w:sz="8" w:themeColor="accent1" w:val="single"/>
          <w:left w:color="4472c4" w:space="0" w:sz="8" w:themeColor="accent1" w:val="single"/>
          <w:bottom w:color="4472c4" w:space="0" w:sz="18" w:themeColor="accent1" w:val="single"/>
          <w:right w:color="4472c4" w:space="0" w:sz="8" w:themeColor="accent1" w:val="single"/>
          <w:insideH w:space="0" w:sz="0" w:val="nil"/>
          <w:insideV w:color="4472c4"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472c4" w:space="0" w:sz="6" w:themeColor="accent1" w:val="double"/>
          <w:left w:color="4472c4" w:space="0" w:sz="8" w:themeColor="accent1" w:val="single"/>
          <w:bottom w:color="4472c4" w:space="0" w:sz="8" w:themeColor="accent1" w:val="single"/>
          <w:right w:color="4472c4" w:space="0" w:sz="8" w:themeColor="accent1" w:val="single"/>
          <w:insideH w:space="0" w:sz="0" w:val="nil"/>
          <w:insideV w:color="4472c4"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tcPr>
    </w:tblStylePr>
    <w:tblStylePr w:type="band1Vert">
      <w:tblPr/>
      <w:tcPr>
        <w:tcBorders>
          <w:top w:color="4472c4" w:space="0" w:sz="8" w:themeColor="accent1" w:val="single"/>
          <w:left w:color="4472c4" w:space="0" w:sz="8" w:themeColor="accent1" w:val="single"/>
          <w:bottom w:color="4472c4" w:space="0" w:sz="8" w:themeColor="accent1" w:val="single"/>
          <w:right w:color="4472c4" w:space="0" w:sz="8" w:themeColor="accent1" w:val="single"/>
        </w:tcBorders>
        <w:shd w:color="auto" w:fill="d0dbf0" w:themeFill="accent1" w:themeFillTint="00003F" w:val="clear"/>
      </w:tcPr>
    </w:tblStylePr>
    <w:tblStylePr w:type="band1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insideV w:color="4472c4" w:space="0" w:sz="8" w:themeColor="accent1" w:val="single"/>
        </w:tcBorders>
        <w:shd w:color="auto" w:fill="d0dbf0" w:themeFill="accent1" w:themeFillTint="00003F" w:val="clear"/>
      </w:tcPr>
    </w:tblStylePr>
    <w:tblStylePr w:type="band2Horz">
      <w:tblPr/>
      <w:tcPr>
        <w:tcBorders>
          <w:top w:color="4472c4" w:space="0" w:sz="8" w:themeColor="accent1" w:val="single"/>
          <w:left w:color="4472c4" w:space="0" w:sz="8" w:themeColor="accent1" w:val="single"/>
          <w:bottom w:color="4472c4" w:space="0" w:sz="8" w:themeColor="accent1" w:val="single"/>
          <w:right w:color="4472c4" w:space="0" w:sz="8" w:themeColor="accent1" w:val="single"/>
          <w:insideV w:color="4472c4" w:space="0" w:sz="8" w:themeColor="accent1" w:val="single"/>
        </w:tcBorders>
      </w:tcPr>
    </w:tblStylePr>
  </w:style>
  <w:style w:type="paragraph" w:styleId="Default" w:customStyle="1">
    <w:name w:val="Default"/>
    <w:rsid w:val="006627C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liceosalutati.it"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tps03000x@istruzione.it"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yjN5sLuQGEwV1s8gA1b+2a/8w==">CgMxLjA4AHIhMW5SZmZLWDJuVVZyUzNkaExhSE5IRTMyYmFkdnZnVDdi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2022-07-08T08:38:00Z</dcterms:created>
  <dc:creator>Stefano Gori</dc:creator>
</cp:coreProperties>
</file>