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0" cy="8001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90550" cy="63817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14"/>
                <w:szCs w:val="14"/>
              </w:rPr>
            </w:pPr>
            <w:hyperlink r:id="rId8">
              <w:r w:rsidDel="00000000" w:rsidR="00000000" w:rsidRPr="00000000">
                <w:rPr>
                  <w:color w:val="0000ff"/>
                  <w:sz w:val="14"/>
                  <w:szCs w:val="14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sz w:val="14"/>
                <w:szCs w:val="14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color w:val="0000ff"/>
                  <w:sz w:val="14"/>
                  <w:szCs w:val="14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COD. FISC. 81003610474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color w:val="cc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22"/>
          <w:szCs w:val="22"/>
          <w:rtl w:val="0"/>
        </w:rPr>
        <w:t xml:space="preserve">CUP: C24D21000880006</w:t>
        <w:tab/>
        <w:tab/>
        <w:tab/>
        <w:tab/>
        <w:tab/>
        <w:t xml:space="preserve">CODICE PROGETTO: M4C1I1.4-2024-1322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f6491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f6491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 </w:t>
      </w:r>
    </w:p>
    <w:p w:rsidR="00000000" w:rsidDel="00000000" w:rsidP="00000000" w:rsidRDefault="00000000" w:rsidRPr="00000000" w14:paraId="00000018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Autocertificazione dei titoli e delle esperienze ai fini della partecipazione al bando di selezione pubblica progetto PNRR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(D.M. 19/2024)</w:t>
      </w:r>
    </w:p>
    <w:p w:rsidR="00000000" w:rsidDel="00000000" w:rsidP="00000000" w:rsidRDefault="00000000" w:rsidRPr="00000000" w14:paraId="0000001A">
      <w:pPr>
        <w:spacing w:after="20" w:line="276" w:lineRule="auto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C">
      <w:pPr>
        <w:spacing w:after="20" w:line="360" w:lineRule="auto"/>
        <w:jc w:val="right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Dott.ssa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D">
      <w:pPr>
        <w:spacing w:after="20"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 indirizzo PEC 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____________________________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avendo presentato domanda di partecipazione alla selezione pubblica per il conferimento di incarichi nell’ambito del progetto PNRR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(D.M. 19/2024), 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A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D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E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l’inesistenza di condanne penali o di procedimenti penali pendenti relativi a reati commessi ai danni di pubbliche amministrazioni; </w:t>
      </w:r>
    </w:p>
    <w:p w:rsidR="00000000" w:rsidDel="00000000" w:rsidP="00000000" w:rsidRDefault="00000000" w:rsidRPr="00000000" w14:paraId="0000002F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30">
      <w:pPr>
        <w:spacing w:after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informato/i, ai sensi e per gli effetti di cui all’art. 13 del D.Lgs. n. 196/2003 come modificato dal Regolamento UE 2016/679, che i dati personali raccolti saranno trattati, anche con strumenti informatici, nell’ambito del procedimento per il quale la presente dichiarazione viene resa e di autorizzare espressamente tale trattamento;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PER GLI ESPERTI: </w:t>
      </w:r>
    </w:p>
    <w:p w:rsidR="00000000" w:rsidDel="00000000" w:rsidP="00000000" w:rsidRDefault="00000000" w:rsidRPr="00000000" w14:paraId="00000034">
      <w:pPr>
        <w:spacing w:after="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36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laurea magistrale /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9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B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C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D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F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Essere in possesso di competenze certificate e/o esperienze professionali nell’ambito delle metodologie didattiche innovative e/o inclusive: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aver svolto le seguenti esperienze professionali in qualità di esperto nell’ambito di progettualità complesse (PON, PNRR,....): </w:t>
      </w:r>
    </w:p>
    <w:p w:rsidR="00000000" w:rsidDel="00000000" w:rsidP="00000000" w:rsidRDefault="00000000" w:rsidRPr="00000000" w14:paraId="00000047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8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9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A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4B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altre competenze certificate attinenti al profilo per cui ci si candida: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2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E">
      <w:pPr>
        <w:spacing w:after="2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PER I TUTOR: </w:t>
      </w:r>
    </w:p>
    <w:p w:rsidR="00000000" w:rsidDel="00000000" w:rsidP="00000000" w:rsidRDefault="00000000" w:rsidRPr="00000000" w14:paraId="00000050">
      <w:pPr>
        <w:spacing w:after="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52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laurea magistrale /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5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6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7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8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9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B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C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Essere in possesso di competenze certificate e/o esperienze professionali nell’ambito delle metodologie didattiche innovative e/o inclusive: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2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aver svolto le seguenti esperienze professionali in qualità di tutor nell’ambito di progettualità complesse (PON, PNRR,....): </w:t>
      </w:r>
    </w:p>
    <w:p w:rsidR="00000000" w:rsidDel="00000000" w:rsidP="00000000" w:rsidRDefault="00000000" w:rsidRPr="00000000" w14:paraId="00000064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5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6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67">
      <w:pPr>
        <w:spacing w:after="20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" w:lineRule="auto"/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INOLTRE</w:t>
      </w:r>
    </w:p>
    <w:p w:rsidR="00000000" w:rsidDel="00000000" w:rsidP="00000000" w:rsidRDefault="00000000" w:rsidRPr="00000000" w14:paraId="0000006B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disponibile ad adattarsi al calendario definito dal Gruppo di lavoro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avere la competenza informatica all’uso della piattaforma FUTURA/“Gestione progetti PNRR”</w:t>
      </w:r>
    </w:p>
    <w:p w:rsidR="00000000" w:rsidDel="00000000" w:rsidP="00000000" w:rsidRDefault="00000000" w:rsidRPr="00000000" w14:paraId="00000070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Data, _____/_____/_____ </w:t>
      </w:r>
    </w:p>
    <w:p w:rsidR="00000000" w:rsidDel="00000000" w:rsidP="00000000" w:rsidRDefault="00000000" w:rsidRPr="00000000" w14:paraId="00000073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</w:t>
      </w:r>
    </w:p>
    <w:p w:rsidR="00000000" w:rsidDel="00000000" w:rsidP="00000000" w:rsidRDefault="00000000" w:rsidRPr="00000000" w14:paraId="00000075">
      <w:pPr>
        <w:spacing w:after="2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3869"/>
        </w:tabs>
        <w:rPr/>
      </w:pPr>
      <w:r w:rsidDel="00000000" w:rsidR="00000000" w:rsidRPr="00000000">
        <w:rPr>
          <w:rtl w:val="0"/>
        </w:rPr>
        <w:tab/>
      </w:r>
    </w:p>
    <w:sectPr>
      <w:headerReference r:id="rId10" w:type="default"/>
      <w:footerReference r:id="rId11" w:type="default"/>
      <w:pgSz w:h="16838" w:w="11906" w:orient="portrait"/>
      <w:pgMar w:bottom="1719" w:top="1418" w:left="1134" w:right="1134" w:header="0" w:footer="11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BernhardTango BT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993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9664700</wp:posOffset>
              </wp:positionV>
              <wp:extent cx="2220595" cy="3613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45228" y="3608868"/>
                        <a:ext cx="2201545" cy="342265"/>
                      </a:xfrm>
                      <a:custGeom>
                        <a:rect b="b" l="l" r="r" t="t"/>
                        <a:pathLst>
                          <a:path extrusionOk="0" h="342265" w="2201545">
                            <a:moveTo>
                              <a:pt x="0" y="0"/>
                            </a:moveTo>
                            <a:lnTo>
                              <a:pt x="0" y="342265"/>
                            </a:lnTo>
                            <a:lnTo>
                              <a:pt x="2201545" y="342265"/>
                            </a:lnTo>
                            <a:lnTo>
                              <a:pt x="220154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114925" spcFirstLastPara="1" rIns="114925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9664700</wp:posOffset>
              </wp:positionV>
              <wp:extent cx="2220595" cy="36131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0595" cy="361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tabs>
        <w:tab w:val="left" w:leader="none" w:pos="6495"/>
      </w:tabs>
      <w:ind w:left="-567" w:firstLine="709"/>
      <w:rPr>
        <w:rFonts w:ascii="Noto Sans Symbols" w:cs="Noto Sans Symbols" w:eastAsia="Noto Sans Symbols" w:hAnsi="Noto Sans Symbols"/>
        <w:sz w:val="18"/>
        <w:szCs w:val="18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sz w:val="16"/>
        <w:szCs w:val="16"/>
      </w:rPr>
      <w:drawing>
        <wp:inline distB="0" distT="0" distL="0" distR="0">
          <wp:extent cx="6779895" cy="9525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9528" l="1711" r="1832" t="16141"/>
                  <a:stretch>
                    <a:fillRect/>
                  </a:stretch>
                </pic:blipFill>
                <pic:spPr>
                  <a:xfrm>
                    <a:off x="0" y="0"/>
                    <a:ext cx="677989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firstLine="0"/>
      <w:jc w:val="center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rFonts w:ascii="Bookman Old Style" w:cs="Bookman Old Style" w:eastAsia="Bookman Old Style" w:hAnsi="Bookman Old Style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liceosalutati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