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CODICE PROGETTO: ESO4.6.A4.A-FSEPN-TO-2024-253</w:t>
        <w:tab/>
        <w:tab/>
        <w:t xml:space="preserve">     </w:t>
        <w:tab/>
        <w:t xml:space="preserve">           CUP: C24D24000900007</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0" w:line="240" w:lineRule="auto"/>
        <w:jc w:val="right"/>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ALLEGATO A1 </w:t>
      </w:r>
    </w:p>
    <w:p w:rsidR="00000000" w:rsidDel="00000000" w:rsidP="00000000" w:rsidRDefault="00000000" w:rsidRPr="00000000" w14:paraId="00000005">
      <w:pPr>
        <w:widowControl w:val="0"/>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ISTANZA DI PARTECIPAZIONE </w:t>
      </w:r>
    </w:p>
    <w:p w:rsidR="00000000" w:rsidDel="00000000" w:rsidP="00000000" w:rsidRDefault="00000000" w:rsidRPr="00000000" w14:paraId="00000007">
      <w:pPr>
        <w:widowControl w:val="0"/>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20"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Dirigente Scolastico del Liceo Statale “C. Salutati </w:t>
      </w:r>
    </w:p>
    <w:p w:rsidR="00000000" w:rsidDel="00000000" w:rsidP="00000000" w:rsidRDefault="00000000" w:rsidRPr="00000000" w14:paraId="00000009">
      <w:pPr>
        <w:spacing w:after="20"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Dott.ssa Simona Selene Scatizzi</w:t>
      </w:r>
    </w:p>
    <w:p w:rsidR="00000000" w:rsidDel="00000000" w:rsidP="00000000" w:rsidRDefault="00000000" w:rsidRPr="00000000" w14:paraId="0000000A">
      <w:pPr>
        <w:spacing w:after="20" w:line="24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sottoscritto/a_________________________________________________________________________</w:t>
      </w:r>
    </w:p>
    <w:p w:rsidR="00000000" w:rsidDel="00000000" w:rsidP="00000000" w:rsidRDefault="00000000" w:rsidRPr="00000000" w14:paraId="0000000C">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nato/a a _______________________________________________ il _______________________________</w:t>
      </w:r>
    </w:p>
    <w:p w:rsidR="00000000" w:rsidDel="00000000" w:rsidP="00000000" w:rsidRDefault="00000000" w:rsidRPr="00000000" w14:paraId="0000000D">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codice fiscale |__|__|__|__|__|__|__|__|__|__|__|__|__|__|__|__|</w:t>
      </w:r>
    </w:p>
    <w:p w:rsidR="00000000" w:rsidDel="00000000" w:rsidP="00000000" w:rsidRDefault="00000000" w:rsidRPr="00000000" w14:paraId="0000000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residente a ___________________________via_________________________________________________</w:t>
      </w:r>
    </w:p>
    <w:p w:rsidR="00000000" w:rsidDel="00000000" w:rsidP="00000000" w:rsidRDefault="00000000" w:rsidRPr="00000000" w14:paraId="0000000F">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recapito tel. _____________________________ recapito cell. _____________________________________</w:t>
      </w:r>
    </w:p>
    <w:p w:rsidR="00000000" w:rsidDel="00000000" w:rsidP="00000000" w:rsidRDefault="00000000" w:rsidRPr="00000000" w14:paraId="00000010">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indirizzo E-Mail _______________________________ indirizzo PEC ________________________________</w:t>
      </w:r>
    </w:p>
    <w:p w:rsidR="00000000" w:rsidDel="00000000" w:rsidP="00000000" w:rsidRDefault="00000000" w:rsidRPr="00000000" w14:paraId="00000011">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servizio presso ______________________________ con la qualifica di ____________________________</w:t>
      </w:r>
    </w:p>
    <w:p w:rsidR="00000000" w:rsidDel="00000000" w:rsidP="00000000" w:rsidRDefault="00000000" w:rsidRPr="00000000" w14:paraId="00000012">
      <w:pPr>
        <w:spacing w:after="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13">
      <w:pPr>
        <w:spacing w:after="20"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partecipare alla selezione per l’attribuzione dell’incarico di (</w:t>
      </w:r>
      <w:r w:rsidDel="00000000" w:rsidR="00000000" w:rsidRPr="00000000">
        <w:rPr>
          <w:rFonts w:ascii="Calibri" w:cs="Calibri" w:eastAsia="Calibri" w:hAnsi="Calibri"/>
          <w:i w:val="1"/>
          <w:sz w:val="20"/>
          <w:szCs w:val="20"/>
          <w:rtl w:val="0"/>
        </w:rPr>
        <w:t xml:space="preserve">inserire crocetta nella casella corrispondente al ruolo scelto</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
        <w:tblW w:w="5925.0" w:type="dxa"/>
        <w:jc w:val="left"/>
        <w:tblInd w:w="1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1770"/>
        <w:tblGridChange w:id="0">
          <w:tblGrid>
            <w:gridCol w:w="4155"/>
            <w:gridCol w:w="177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5.5905511811022" w:right="-1711.18110236220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ESPERTO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5.5905511811022" w:right="-1711.1811023622045"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8">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nell’ambito del </w:t>
      </w:r>
      <w:r w:rsidDel="00000000" w:rsidR="00000000" w:rsidRPr="00000000">
        <w:rPr>
          <w:rFonts w:ascii="Calibri" w:cs="Calibri" w:eastAsia="Calibri" w:hAnsi="Calibri"/>
          <w:b w:val="1"/>
          <w:sz w:val="20"/>
          <w:szCs w:val="20"/>
          <w:rtl w:val="0"/>
        </w:rPr>
        <w:t xml:space="preserve">PN 2021/2027 - Cod. Prog.: ESO4.6.A4.A-FSEPN-TO-2024-253 - n. 2 moduli  “E…state a teatro!”.</w:t>
      </w:r>
      <w:r w:rsidDel="00000000" w:rsidR="00000000" w:rsidRPr="00000000">
        <w:rPr>
          <w:rtl w:val="0"/>
        </w:rPr>
      </w:r>
    </w:p>
    <w:p w:rsidR="00000000" w:rsidDel="00000000" w:rsidP="00000000" w:rsidRDefault="00000000" w:rsidRPr="00000000" w14:paraId="0000001A">
      <w:pPr>
        <w:spacing w:after="2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after="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debitamente firmati i seguenti documenti: </w:t>
      </w:r>
    </w:p>
    <w:p w:rsidR="00000000" w:rsidDel="00000000" w:rsidP="00000000" w:rsidRDefault="00000000" w:rsidRPr="00000000" w14:paraId="0000001C">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w:t>
      </w:r>
      <w:r w:rsidDel="00000000" w:rsidR="00000000" w:rsidRPr="00000000">
        <w:rPr>
          <w:rFonts w:ascii="Calibri" w:cs="Calibri" w:eastAsia="Calibri" w:hAnsi="Calibri"/>
          <w:i w:val="1"/>
          <w:sz w:val="20"/>
          <w:szCs w:val="20"/>
          <w:rtl w:val="0"/>
        </w:rPr>
        <w:t xml:space="preserve">Curriculum vitae</w:t>
      </w:r>
      <w:r w:rsidDel="00000000" w:rsidR="00000000" w:rsidRPr="00000000">
        <w:rPr>
          <w:rFonts w:ascii="Calibri" w:cs="Calibri" w:eastAsia="Calibri" w:hAnsi="Calibri"/>
          <w:sz w:val="20"/>
          <w:szCs w:val="20"/>
          <w:rtl w:val="0"/>
        </w:rPr>
        <w:t xml:space="preserve"> in formato europeo; </w:t>
      </w:r>
    </w:p>
    <w:p w:rsidR="00000000" w:rsidDel="00000000" w:rsidP="00000000" w:rsidRDefault="00000000" w:rsidRPr="00000000" w14:paraId="0000001D">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ALLEGATO B -  autovalutazione dei titoli; </w:t>
      </w:r>
    </w:p>
    <w:p w:rsidR="00000000" w:rsidDel="00000000" w:rsidP="00000000" w:rsidRDefault="00000000" w:rsidRPr="00000000" w14:paraId="0000001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Copia di un documento di riconoscimento in corso di validità </w:t>
      </w:r>
    </w:p>
    <w:p w:rsidR="00000000" w:rsidDel="00000000" w:rsidP="00000000" w:rsidRDefault="00000000" w:rsidRPr="00000000" w14:paraId="0000001F">
      <w:pPr>
        <w:spacing w:after="2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after="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Autorizza al trattamento dei dati personali ai fini della gestione della selezione: </w:t>
      </w:r>
    </w:p>
    <w:p w:rsidR="00000000" w:rsidDel="00000000" w:rsidP="00000000" w:rsidRDefault="00000000" w:rsidRPr="00000000" w14:paraId="00000021">
      <w:pPr>
        <w:spacing w:after="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Sì </w:t>
      </w:r>
    </w:p>
    <w:p w:rsidR="00000000" w:rsidDel="00000000" w:rsidP="00000000" w:rsidRDefault="00000000" w:rsidRPr="00000000" w14:paraId="00000022">
      <w:pPr>
        <w:spacing w:after="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 (in questo caso la domanda non sarà considerabile) </w:t>
      </w:r>
    </w:p>
    <w:p w:rsidR="00000000" w:rsidDel="00000000" w:rsidP="00000000" w:rsidRDefault="00000000" w:rsidRPr="00000000" w14:paraId="00000023">
      <w:pPr>
        <w:spacing w:after="2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after="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Dichiara di aver preso visione dell’Avviso e di approvarne senza riserva le prescrizioni. </w:t>
      </w:r>
    </w:p>
    <w:p w:rsidR="00000000" w:rsidDel="00000000" w:rsidP="00000000" w:rsidRDefault="00000000" w:rsidRPr="00000000" w14:paraId="00000025">
      <w:pPr>
        <w:spacing w:after="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445/2000 la dichiarazione sottoscritta è inviata con allegata copia di un documento di identità valido. </w:t>
      </w:r>
    </w:p>
    <w:p w:rsidR="00000000" w:rsidDel="00000000" w:rsidP="00000000" w:rsidRDefault="00000000" w:rsidRPr="00000000" w14:paraId="00000026">
      <w:pPr>
        <w:spacing w:after="20" w:line="240" w:lineRule="auto"/>
        <w:jc w:val="both"/>
        <w:rPr>
          <w:rFonts w:ascii="Calibri" w:cs="Calibri" w:eastAsia="Calibri" w:hAnsi="Calibri"/>
          <w:color w:val="0000ff"/>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widowControl w:val="0"/>
        <w:tabs>
          <w:tab w:val="left" w:leader="none" w:pos="1733"/>
        </w:tabs>
        <w:spacing w:line="240" w:lineRule="auto"/>
        <w:ind w:right="284"/>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Dichiarazione di insussistenza di incompatibilità o cause ostative</w:t>
      </w:r>
    </w:p>
    <w:p w:rsidR="00000000" w:rsidDel="00000000" w:rsidP="00000000" w:rsidRDefault="00000000" w:rsidRPr="00000000" w14:paraId="00000028">
      <w:pPr>
        <w:spacing w:after="2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after="20"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2A">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w:t>
      </w:r>
    </w:p>
    <w:p w:rsidR="00000000" w:rsidDel="00000000" w:rsidP="00000000" w:rsidRDefault="00000000" w:rsidRPr="00000000" w14:paraId="0000002B">
      <w:pPr>
        <w:spacing w:after="120" w:before="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2C">
      <w:pPr>
        <w:numPr>
          <w:ilvl w:val="0"/>
          <w:numId w:val="1"/>
        </w:numPr>
        <w:spacing w:before="12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2D">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2E">
      <w:pPr>
        <w:numPr>
          <w:ilvl w:val="0"/>
          <w:numId w:val="2"/>
        </w:numPr>
        <w:spacing w:line="240" w:lineRule="auto"/>
        <w:ind w:left="1068" w:hanging="360"/>
        <w:jc w:val="both"/>
        <w:rPr>
          <w:sz w:val="20"/>
          <w:szCs w:val="20"/>
        </w:rPr>
      </w:pPr>
      <w:r w:rsidDel="00000000" w:rsidR="00000000" w:rsidRPr="00000000">
        <w:rPr>
          <w:rFonts w:ascii="Calibri" w:cs="Calibri" w:eastAsia="Calibri" w:hAnsi="Calibri"/>
          <w:sz w:val="20"/>
          <w:szCs w:val="20"/>
          <w:rtl w:val="0"/>
        </w:rPr>
        <w:t xml:space="preserve">non coinvolge interessi propri;</w:t>
      </w:r>
      <w:r w:rsidDel="00000000" w:rsidR="00000000" w:rsidRPr="00000000">
        <w:rPr>
          <w:rtl w:val="0"/>
        </w:rPr>
      </w:r>
    </w:p>
    <w:p w:rsidR="00000000" w:rsidDel="00000000" w:rsidP="00000000" w:rsidRDefault="00000000" w:rsidRPr="00000000" w14:paraId="0000002F">
      <w:pPr>
        <w:numPr>
          <w:ilvl w:val="0"/>
          <w:numId w:val="2"/>
        </w:numPr>
        <w:spacing w:line="240" w:lineRule="auto"/>
        <w:ind w:left="1068" w:hanging="360"/>
        <w:jc w:val="both"/>
        <w:rPr>
          <w:sz w:val="20"/>
          <w:szCs w:val="20"/>
        </w:rPr>
      </w:pPr>
      <w:r w:rsidDel="00000000" w:rsidR="00000000" w:rsidRPr="00000000">
        <w:rPr>
          <w:rFonts w:ascii="Calibri" w:cs="Calibri" w:eastAsia="Calibri" w:hAnsi="Calibri"/>
          <w:sz w:val="20"/>
          <w:szCs w:val="20"/>
          <w:rtl w:val="0"/>
        </w:rPr>
        <w:t xml:space="preserve">non coinvolge interessi di parenti, affini entro il secondo grado, del coniuge o di conviventi, oppure di persone con le quali abbia rapporti di frequentazione abituale;</w:t>
      </w:r>
      <w:r w:rsidDel="00000000" w:rsidR="00000000" w:rsidRPr="00000000">
        <w:rPr>
          <w:rtl w:val="0"/>
        </w:rPr>
      </w:r>
    </w:p>
    <w:p w:rsidR="00000000" w:rsidDel="00000000" w:rsidP="00000000" w:rsidRDefault="00000000" w:rsidRPr="00000000" w14:paraId="00000030">
      <w:pPr>
        <w:numPr>
          <w:ilvl w:val="0"/>
          <w:numId w:val="2"/>
        </w:numPr>
        <w:spacing w:line="240" w:lineRule="auto"/>
        <w:ind w:left="1068" w:hanging="360"/>
        <w:jc w:val="both"/>
        <w:rPr>
          <w:sz w:val="20"/>
          <w:szCs w:val="20"/>
        </w:rPr>
      </w:pPr>
      <w:r w:rsidDel="00000000" w:rsidR="00000000" w:rsidRPr="00000000">
        <w:rPr>
          <w:rFonts w:ascii="Calibri" w:cs="Calibri" w:eastAsia="Calibri" w:hAnsi="Calibri"/>
          <w:sz w:val="20"/>
          <w:szCs w:val="20"/>
          <w:rtl w:val="0"/>
        </w:rPr>
        <w:t xml:space="preserve">non coinvolge interessi di soggetti od organizzazioni con cui egli o il coniuge abbia causa pendente o grave inimicizia o rapporti di credito o debito significativi;</w:t>
      </w:r>
      <w:r w:rsidDel="00000000" w:rsidR="00000000" w:rsidRPr="00000000">
        <w:rPr>
          <w:rtl w:val="0"/>
        </w:rPr>
      </w:r>
    </w:p>
    <w:p w:rsidR="00000000" w:rsidDel="00000000" w:rsidP="00000000" w:rsidRDefault="00000000" w:rsidRPr="00000000" w14:paraId="00000031">
      <w:pPr>
        <w:numPr>
          <w:ilvl w:val="0"/>
          <w:numId w:val="2"/>
        </w:numPr>
        <w:spacing w:line="240" w:lineRule="auto"/>
        <w:ind w:left="1068" w:hanging="360"/>
        <w:jc w:val="both"/>
        <w:rPr>
          <w:sz w:val="20"/>
          <w:szCs w:val="20"/>
        </w:rPr>
      </w:pPr>
      <w:r w:rsidDel="00000000" w:rsidR="00000000" w:rsidRPr="00000000">
        <w:rPr>
          <w:rFonts w:ascii="Calibri" w:cs="Calibri" w:eastAsia="Calibri" w:hAnsi="Calibri"/>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32">
      <w:pPr>
        <w:numPr>
          <w:ilvl w:val="0"/>
          <w:numId w:val="1"/>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 non sussistono diverse ragioni di opportunità che si frappongono al conferimento dell’incarico in questione;</w:t>
      </w:r>
    </w:p>
    <w:p w:rsidR="00000000" w:rsidDel="00000000" w:rsidP="00000000" w:rsidRDefault="00000000" w:rsidRPr="00000000" w14:paraId="00000033">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4">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35">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36">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37">
      <w:pPr>
        <w:spacing w:after="20"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__________________________</w:t>
      </w:r>
    </w:p>
    <w:p w:rsidR="00000000" w:rsidDel="00000000" w:rsidP="00000000" w:rsidRDefault="00000000" w:rsidRPr="00000000" w14:paraId="0000003A">
      <w:pPr>
        <w:spacing w:after="2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after="20"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20"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3D">
      <w:pPr>
        <w:spacing w:after="20" w:line="24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after="20" w:line="240" w:lineRule="auto"/>
        <w:jc w:val="right"/>
        <w:rPr/>
      </w:pPr>
      <w:r w:rsidDel="00000000" w:rsidR="00000000" w:rsidRPr="00000000">
        <w:rPr>
          <w:rFonts w:ascii="Calibri" w:cs="Calibri" w:eastAsia="Calibri" w:hAnsi="Calibri"/>
          <w:sz w:val="20"/>
          <w:szCs w:val="20"/>
          <w:rtl w:val="0"/>
        </w:rPr>
        <w:t xml:space="preserve">_________________________________________________</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ind w:left="720" w:firstLine="7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ind w:left="0" w:hanging="15"/>
      <w:jc w:val="center"/>
      <w:rPr/>
    </w:pPr>
    <w:r w:rsidDel="00000000" w:rsidR="00000000" w:rsidRPr="00000000">
      <w:rPr/>
      <mc:AlternateContent>
        <mc:Choice Requires="wpg">
          <w:drawing>
            <wp:inline distB="114300" distT="114300" distL="114300" distR="114300">
              <wp:extent cx="4457700" cy="586913"/>
              <wp:effectExtent b="0" l="0" r="0" t="0"/>
              <wp:docPr id="1" name=""/>
              <a:graphic>
                <a:graphicData uri="http://schemas.microsoft.com/office/word/2010/wordprocessingGroup">
                  <wpg:wgp>
                    <wpg:cNvGrpSpPr/>
                    <wpg:grpSpPr>
                      <a:xfrm>
                        <a:off x="3117150" y="3486525"/>
                        <a:ext cx="4457700" cy="586913"/>
                        <a:chOff x="3117150" y="3486525"/>
                        <a:chExt cx="4457700" cy="586950"/>
                      </a:xfrm>
                    </wpg:grpSpPr>
                    <wpg:grpSp>
                      <wpg:cNvGrpSpPr/>
                      <wpg:grpSpPr>
                        <a:xfrm>
                          <a:off x="3117150" y="3486544"/>
                          <a:ext cx="4457700" cy="586913"/>
                          <a:chOff x="162400" y="162400"/>
                          <a:chExt cx="5911950" cy="838300"/>
                        </a:xfrm>
                      </wpg:grpSpPr>
                      <wps:wsp>
                        <wps:cNvSpPr/>
                        <wps:cNvPr id="3" name="Shape 3"/>
                        <wps:spPr>
                          <a:xfrm>
                            <a:off x="162400" y="162400"/>
                            <a:ext cx="5911950" cy="83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162400" y="162400"/>
                            <a:ext cx="5911925" cy="838300"/>
                          </a:xfrm>
                          <a:prstGeom prst="rect">
                            <a:avLst/>
                          </a:prstGeom>
                          <a:noFill/>
                          <a:ln>
                            <a:noFill/>
                          </a:ln>
                        </pic:spPr>
                      </pic:pic>
                    </wpg:grpSp>
                  </wpg:wgp>
                </a:graphicData>
              </a:graphic>
            </wp:inline>
          </w:drawing>
        </mc:Choice>
        <mc:Fallback>
          <w:drawing>
            <wp:inline distB="114300" distT="114300" distL="114300" distR="114300">
              <wp:extent cx="4457700" cy="586913"/>
              <wp:effectExtent b="0" l="0" r="0" 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457700" cy="5869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ind w:left="720" w:hanging="11.338582677165334"/>
      <w:jc w:val="center"/>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9639.0" w:type="dxa"/>
      <w:jc w:val="center"/>
      <w:tblLayout w:type="fixed"/>
      <w:tblLook w:val="0000"/>
    </w:tblPr>
    <w:tblGrid>
      <w:gridCol w:w="1985"/>
      <w:gridCol w:w="5669"/>
      <w:gridCol w:w="1985"/>
      <w:tblGridChange w:id="0">
        <w:tblGrid>
          <w:gridCol w:w="1985"/>
          <w:gridCol w:w="5669"/>
          <w:gridCol w:w="1985"/>
        </w:tblGrid>
      </w:tblGridChange>
    </w:tblGrid>
    <w:tr>
      <w:trPr>
        <w:cantSplit w:val="1"/>
        <w:trHeight w:val="567.94921875" w:hRule="atLeast"/>
        <w:tblHeader w:val="0"/>
      </w:trPr>
      <w:tc>
        <w:tcPr>
          <w:vMerge w:val="restart"/>
          <w:vAlign w:val="center"/>
        </w:tcPr>
        <w:p w:rsidR="00000000" w:rsidDel="00000000" w:rsidP="00000000" w:rsidRDefault="00000000" w:rsidRPr="00000000" w14:paraId="0000004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114300" distR="114300">
                <wp:extent cx="759460" cy="802640"/>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59460" cy="8026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2">
          <w:pPr>
            <w:tabs>
              <w:tab w:val="center" w:leader="none" w:pos="4819"/>
              <w:tab w:val="right" w:leader="none" w:pos="9638"/>
            </w:tabs>
            <w:spacing w:line="24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LICEO STATALE </w:t>
          </w:r>
          <w:r w:rsidDel="00000000" w:rsidR="00000000" w:rsidRPr="00000000">
            <w:rPr>
              <w:rtl w:val="0"/>
            </w:rPr>
          </w:r>
        </w:p>
        <w:p w:rsidR="00000000" w:rsidDel="00000000" w:rsidP="00000000" w:rsidRDefault="00000000" w:rsidRPr="00000000" w14:paraId="00000043">
          <w:pPr>
            <w:spacing w:line="240" w:lineRule="auto"/>
            <w:jc w:val="center"/>
            <w:rPr>
              <w:rFonts w:ascii="Calibri" w:cs="Calibri" w:eastAsia="Calibri" w:hAnsi="Calibri"/>
            </w:rPr>
          </w:pPr>
          <w:r w:rsidDel="00000000" w:rsidR="00000000" w:rsidRPr="00000000">
            <w:rPr>
              <w:rFonts w:ascii="Calibri" w:cs="Calibri" w:eastAsia="Calibri" w:hAnsi="Calibri"/>
              <w:b w:val="1"/>
              <w:sz w:val="26"/>
              <w:szCs w:val="26"/>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44">
          <w:pPr>
            <w:spacing w:line="240" w:lineRule="auto"/>
            <w:jc w:val="center"/>
            <w:rPr>
              <w:rFonts w:ascii="Times New Roman" w:cs="Times New Roman" w:eastAsia="Times New Roman" w:hAnsi="Times New Roman"/>
            </w:rPr>
          </w:pPr>
          <w:r w:rsidDel="00000000" w:rsidR="00000000" w:rsidRPr="00000000">
            <w:rPr>
              <w:rFonts w:ascii="BernhardTango BT" w:cs="BernhardTango BT" w:eastAsia="BernhardTango BT" w:hAnsi="BernhardTango BT"/>
              <w:b w:val="1"/>
              <w:i w:val="1"/>
            </w:rPr>
            <w:drawing>
              <wp:inline distB="0" distT="0" distL="114300" distR="114300">
                <wp:extent cx="594360" cy="636905"/>
                <wp:effectExtent b="0" l="0" r="0" t="0"/>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594360" cy="636905"/>
                        </a:xfrm>
                        <a:prstGeom prst="rect"/>
                        <a:ln/>
                      </pic:spPr>
                    </pic:pic>
                  </a:graphicData>
                </a:graphic>
              </wp:inline>
            </w:drawing>
          </w:r>
          <w:r w:rsidDel="00000000" w:rsidR="00000000" w:rsidRPr="00000000">
            <w:rPr>
              <w:rtl w:val="0"/>
            </w:rPr>
          </w:r>
        </w:p>
      </w:tc>
    </w:tr>
    <w:tr>
      <w:trPr>
        <w:cantSplit w:val="1"/>
        <w:trHeight w:val="356.12548828125" w:hRule="atLeast"/>
        <w:tblHeader w:val="0"/>
      </w:trPr>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6">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LICEO SCIENTIFICO - LICEO SCIENTIFICO a indirizzo sportivo</w:t>
          </w:r>
        </w:p>
        <w:p w:rsidR="00000000" w:rsidDel="00000000" w:rsidP="00000000" w:rsidRDefault="00000000" w:rsidRPr="00000000" w14:paraId="00000047">
          <w:pPr>
            <w:spacing w:line="240" w:lineRule="auto"/>
            <w:jc w:val="center"/>
            <w:rPr>
              <w:rFonts w:ascii="Calibri" w:cs="Calibri" w:eastAsia="Calibri" w:hAnsi="Calibri"/>
              <w:color w:val="0000ff"/>
              <w:sz w:val="10"/>
              <w:szCs w:val="10"/>
              <w:u w:val="single"/>
            </w:rPr>
          </w:pPr>
          <w:r w:rsidDel="00000000" w:rsidR="00000000" w:rsidRPr="00000000">
            <w:rPr>
              <w:rFonts w:ascii="Calibri" w:cs="Calibri" w:eastAsia="Calibri" w:hAnsi="Calibri"/>
              <w:sz w:val="16"/>
              <w:szCs w:val="16"/>
              <w:rtl w:val="0"/>
            </w:rPr>
            <w:t xml:space="preserve">LICEO SCIENZE UMANE opzione economico-sociale</w:t>
          </w:r>
          <w:r w:rsidDel="00000000" w:rsidR="00000000" w:rsidRPr="00000000">
            <w:rPr>
              <w:rtl w:val="0"/>
            </w:rPr>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ff"/>
              <w:sz w:val="10"/>
              <w:szCs w:val="10"/>
              <w:u w:val="singl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ff"/>
              <w:sz w:val="10"/>
              <w:szCs w:val="10"/>
              <w:u w:val="single"/>
            </w:rPr>
          </w:pPr>
          <w:r w:rsidDel="00000000" w:rsidR="00000000" w:rsidRPr="00000000">
            <w:rPr>
              <w:rtl w:val="0"/>
            </w:rPr>
          </w:r>
        </w:p>
      </w:tc>
      <w:tc>
        <w:tcPr>
          <w:vAlign w:val="center"/>
        </w:tcPr>
        <w:p w:rsidR="00000000" w:rsidDel="00000000" w:rsidP="00000000" w:rsidRDefault="00000000" w:rsidRPr="00000000" w14:paraId="0000004A">
          <w:pPr>
            <w:spacing w:line="240" w:lineRule="auto"/>
            <w:jc w:val="center"/>
            <w:rPr>
              <w:rFonts w:ascii="Calibri" w:cs="Calibri" w:eastAsia="Calibri" w:hAnsi="Calibri"/>
              <w:sz w:val="14"/>
              <w:szCs w:val="14"/>
            </w:rPr>
          </w:pPr>
          <w:hyperlink r:id="rId5">
            <w:r w:rsidDel="00000000" w:rsidR="00000000" w:rsidRPr="00000000">
              <w:rPr>
                <w:rFonts w:ascii="Calibri" w:cs="Calibri" w:eastAsia="Calibri" w:hAnsi="Calibri"/>
                <w:sz w:val="14"/>
                <w:szCs w:val="14"/>
                <w:rtl w:val="0"/>
              </w:rPr>
              <w:t xml:space="preserve">ptps03000x@istruzione.it</w:t>
            </w:r>
          </w:hyperlink>
          <w:r w:rsidDel="00000000" w:rsidR="00000000" w:rsidRPr="00000000">
            <w:rPr>
              <w:rFonts w:ascii="Calibri" w:cs="Calibri" w:eastAsia="Calibri" w:hAnsi="Calibri"/>
              <w:sz w:val="14"/>
              <w:szCs w:val="14"/>
              <w:rtl w:val="0"/>
            </w:rPr>
            <w:t xml:space="preserve"> - </w:t>
          </w:r>
          <w:hyperlink r:id="rId6">
            <w:r w:rsidDel="00000000" w:rsidR="00000000" w:rsidRPr="00000000">
              <w:rPr>
                <w:rFonts w:ascii="Calibri" w:cs="Calibri" w:eastAsia="Calibri" w:hAnsi="Calibri"/>
                <w:sz w:val="14"/>
                <w:szCs w:val="14"/>
                <w:rtl w:val="0"/>
              </w:rPr>
              <w:t xml:space="preserve">www.liceosalutati.it</w:t>
            </w:r>
          </w:hyperlink>
          <w:r w:rsidDel="00000000" w:rsidR="00000000" w:rsidRPr="00000000">
            <w:rPr>
              <w:rFonts w:ascii="Calibri" w:cs="Calibri" w:eastAsia="Calibri" w:hAnsi="Calibri"/>
              <w:sz w:val="14"/>
              <w:szCs w:val="14"/>
              <w:rtl w:val="0"/>
            </w:rPr>
            <w:t xml:space="preserve"> </w:t>
          </w:r>
        </w:p>
        <w:p w:rsidR="00000000" w:rsidDel="00000000" w:rsidP="00000000" w:rsidRDefault="00000000" w:rsidRPr="00000000" w14:paraId="0000004B">
          <w:pPr>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Tel 0572 78186 – fax 0572 74360 Via Marconi, 71 - 51016 Montecatini Terme (PT) </w:t>
          </w:r>
        </w:p>
        <w:p w:rsidR="00000000" w:rsidDel="00000000" w:rsidP="00000000" w:rsidRDefault="00000000" w:rsidRPr="00000000" w14:paraId="0000004C">
          <w:pPr>
            <w:spacing w:line="240" w:lineRule="auto"/>
            <w:jc w:val="center"/>
            <w:rPr>
              <w:rFonts w:ascii="Calibri" w:cs="Calibri" w:eastAsia="Calibri" w:hAnsi="Calibri"/>
            </w:rPr>
          </w:pPr>
          <w:r w:rsidDel="00000000" w:rsidR="00000000" w:rsidRPr="00000000">
            <w:rPr>
              <w:rFonts w:ascii="Calibri" w:cs="Calibri" w:eastAsia="Calibri" w:hAnsi="Calibri"/>
              <w:sz w:val="14"/>
              <w:szCs w:val="14"/>
              <w:rtl w:val="0"/>
            </w:rPr>
            <w:t xml:space="preserve">COD. FISC. 81003610474</w:t>
          </w: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E">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3.png"/><Relationship Id="rId5" Type="http://schemas.openxmlformats.org/officeDocument/2006/relationships/hyperlink" Target="mailto:ptps03000x@istruzione.it" TargetMode="External"/><Relationship Id="rId6" Type="http://schemas.openxmlformats.org/officeDocument/2006/relationships/hyperlink" Target="http://www.liceosalutat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