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ADOZIONE LIBRI DI TESTO – A.S. 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color w:val="0000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sz w:val="24"/>
          <w:szCs w:val="24"/>
          <w:rtl w:val="0"/>
        </w:rPr>
        <w:t xml:space="preserve">CONFERME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DIPARTIMENTO 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INDIRIZZO DI STUDIO 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DISCIPLINA 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NOTE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:</w:t>
      </w:r>
    </w:p>
    <w:p w:rsidR="00000000" w:rsidDel="00000000" w:rsidP="00000000" w:rsidRDefault="00000000" w:rsidRPr="00000000" w14:paraId="0000000A">
      <w:pPr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Indicare con una X se in possesso degli studenti, se da acquistare o consigliato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45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0"/>
        <w:gridCol w:w="1860"/>
        <w:gridCol w:w="3450"/>
        <w:gridCol w:w="3120"/>
        <w:gridCol w:w="1290"/>
        <w:gridCol w:w="1305"/>
        <w:gridCol w:w="1305"/>
        <w:gridCol w:w="1545"/>
        <w:tblGridChange w:id="0">
          <w:tblGrid>
            <w:gridCol w:w="1470"/>
            <w:gridCol w:w="1860"/>
            <w:gridCol w:w="3450"/>
            <w:gridCol w:w="3120"/>
            <w:gridCol w:w="1290"/>
            <w:gridCol w:w="1305"/>
            <w:gridCol w:w="1305"/>
            <w:gridCol w:w="15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ANNO DI CORSO O CLASSE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1"/>
              <w:keepLines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AUTORI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1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ISBN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LIBRO IN USO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 possesso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 acquistare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1"/>
              <w:keepLines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widowControl w:val="1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consigliato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EURO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(2025)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8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ADOZIONE LIBRI DI TESTO – A.S. 2025/2026</w:t>
      </w:r>
    </w:p>
    <w:p w:rsidR="00000000" w:rsidDel="00000000" w:rsidP="00000000" w:rsidRDefault="00000000" w:rsidRPr="00000000" w14:paraId="00000070">
      <w:pPr>
        <w:jc w:val="center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NUOVE ADOZIONI</w:t>
      </w:r>
    </w:p>
    <w:p w:rsidR="00000000" w:rsidDel="00000000" w:rsidP="00000000" w:rsidRDefault="00000000" w:rsidRPr="00000000" w14:paraId="00000071">
      <w:pPr>
        <w:spacing w:line="276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666666"/>
          <w:sz w:val="22"/>
          <w:szCs w:val="22"/>
          <w:highlight w:val="white"/>
          <w:rtl w:val="0"/>
        </w:rPr>
        <w:t xml:space="preserve">Le </w:t>
      </w:r>
      <w:r w:rsidDel="00000000" w:rsidR="00000000" w:rsidRPr="00000000">
        <w:rPr>
          <w:rFonts w:ascii="Calibri" w:cs="Calibri" w:eastAsia="Calibri" w:hAnsi="Calibri"/>
          <w:b w:val="1"/>
          <w:color w:val="666666"/>
          <w:sz w:val="22"/>
          <w:szCs w:val="22"/>
          <w:highlight w:val="white"/>
          <w:rtl w:val="0"/>
        </w:rPr>
        <w:t xml:space="preserve">nuove adozioni dei testi in più volumi </w:t>
      </w:r>
      <w:r w:rsidDel="00000000" w:rsidR="00000000" w:rsidRPr="00000000">
        <w:rPr>
          <w:rFonts w:ascii="Calibri" w:cs="Calibri" w:eastAsia="Calibri" w:hAnsi="Calibri"/>
          <w:b w:val="1"/>
          <w:color w:val="666666"/>
          <w:sz w:val="22"/>
          <w:szCs w:val="22"/>
          <w:highlight w:val="white"/>
          <w:rtl w:val="0"/>
        </w:rPr>
        <w:t xml:space="preserve">o i volumi unici </w:t>
      </w:r>
      <w:r w:rsidDel="00000000" w:rsidR="00000000" w:rsidRPr="00000000">
        <w:rPr>
          <w:rFonts w:ascii="Calibri" w:cs="Calibri" w:eastAsia="Calibri" w:hAnsi="Calibri"/>
          <w:color w:val="666666"/>
          <w:sz w:val="22"/>
          <w:szCs w:val="22"/>
          <w:highlight w:val="white"/>
          <w:rtl w:val="0"/>
        </w:rPr>
        <w:t xml:space="preserve">possono essere scelti per le classi prime e terze della scuola secondaria di secondo grado. Per le classi quinte, solo se sono attivati all’ultimo anno specifiche discipline previste dal Piano di studi (non è il caso del LS, LSS, LES). Le adozioni dei testi in più volumi si intendono confermate di anno in anno.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DIPARTIMENTO ________________________</w:t>
      </w:r>
    </w:p>
    <w:p w:rsidR="00000000" w:rsidDel="00000000" w:rsidP="00000000" w:rsidRDefault="00000000" w:rsidRPr="00000000" w14:paraId="0000007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INDIRIZZO DI STUDIO ______________________________</w:t>
      </w:r>
    </w:p>
    <w:p w:rsidR="00000000" w:rsidDel="00000000" w:rsidP="00000000" w:rsidRDefault="00000000" w:rsidRPr="00000000" w14:paraId="00000077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DISCIPLINA ___________________________</w:t>
      </w:r>
    </w:p>
    <w:p w:rsidR="00000000" w:rsidDel="00000000" w:rsidP="00000000" w:rsidRDefault="00000000" w:rsidRPr="00000000" w14:paraId="0000007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u w:val="single"/>
          <w:rtl w:val="0"/>
        </w:rPr>
        <w:t xml:space="preserve">NOTE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:</w:t>
      </w:r>
    </w:p>
    <w:p w:rsidR="00000000" w:rsidDel="00000000" w:rsidP="00000000" w:rsidRDefault="00000000" w:rsidRPr="00000000" w14:paraId="0000007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Indicare con una X se da acquistare o consigliato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375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05"/>
        <w:gridCol w:w="2220"/>
        <w:gridCol w:w="3705"/>
        <w:gridCol w:w="3780"/>
        <w:gridCol w:w="1545"/>
        <w:gridCol w:w="1320"/>
        <w:gridCol w:w="1500"/>
        <w:tblGridChange w:id="0">
          <w:tblGrid>
            <w:gridCol w:w="1305"/>
            <w:gridCol w:w="2220"/>
            <w:gridCol w:w="3705"/>
            <w:gridCol w:w="3780"/>
            <w:gridCol w:w="1545"/>
            <w:gridCol w:w="1320"/>
            <w:gridCol w:w="15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ANNO DI CORSO O CLASSE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1"/>
              <w:numPr>
                <w:ilvl w:val="2"/>
                <w:numId w:val="1"/>
              </w:num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AUTORI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1"/>
              <w:numPr>
                <w:ilvl w:val="1"/>
                <w:numId w:val="1"/>
              </w:num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TITOLO</w:t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1"/>
              <w:numPr>
                <w:ilvl w:val="1"/>
                <w:numId w:val="1"/>
              </w:num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CODICE ISBN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NUOVO TESTO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 acquistare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1"/>
              <w:numPr>
                <w:ilvl w:val="2"/>
                <w:numId w:val="1"/>
              </w:num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consigliato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EURO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8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spacing w:line="480" w:lineRule="auto"/>
              <w:jc w:val="both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5" w:w="16837" w:orient="landscape"/>
      <w:pgMar w:bottom="1133.8582677165355" w:top="1133.8582677165355" w:left="1133.8582677165355" w:right="1133.8582677165355" w:header="709" w:footer="165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  <w:font w:name="BernhardTango BT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774700</wp:posOffset>
              </wp:positionH>
              <wp:positionV relativeFrom="paragraph">
                <wp:posOffset>9664700</wp:posOffset>
              </wp:positionV>
              <wp:extent cx="3142615" cy="363855"/>
              <wp:effectExtent b="0" l="0" r="0" t="0"/>
              <wp:wrapNone/>
              <wp:docPr id="103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84218" y="3607598"/>
                        <a:ext cx="3123565" cy="344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69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774700</wp:posOffset>
              </wp:positionH>
              <wp:positionV relativeFrom="paragraph">
                <wp:posOffset>9664700</wp:posOffset>
              </wp:positionV>
              <wp:extent cx="3142615" cy="363855"/>
              <wp:effectExtent b="0" l="0" r="0" t="0"/>
              <wp:wrapNone/>
              <wp:docPr id="103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42615" cy="3638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639.0" w:type="dxa"/>
      <w:jc w:val="center"/>
      <w:tblLayout w:type="fixed"/>
      <w:tblLook w:val="0000"/>
    </w:tblPr>
    <w:tblGrid>
      <w:gridCol w:w="1985"/>
      <w:gridCol w:w="5669"/>
      <w:gridCol w:w="1985"/>
      <w:tblGridChange w:id="0">
        <w:tblGrid>
          <w:gridCol w:w="1985"/>
          <w:gridCol w:w="5669"/>
          <w:gridCol w:w="1985"/>
        </w:tblGrid>
      </w:tblGridChange>
    </w:tblGrid>
    <w:tr>
      <w:trPr>
        <w:cantSplit w:val="1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C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759460" cy="802640"/>
                <wp:effectExtent b="0" l="0" r="0" t="0"/>
                <wp:docPr id="103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460" cy="8026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C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LICEO STATALE 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“COLUCCIO SALUTATI”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C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ernhardTango BT" w:cs="BernhardTango BT" w:eastAsia="BernhardTango BT" w:hAnsi="BernhardTango BT"/>
              <w:b w:val="1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594360" cy="636905"/>
                <wp:effectExtent b="0" l="0" r="0" t="0"/>
                <wp:docPr id="103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" cy="6369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C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C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LICEO SCIENTIFICO - LICEO SCIENTIFICO a indirizzo sportivo</w:t>
          </w:r>
        </w:p>
        <w:p w:rsidR="00000000" w:rsidDel="00000000" w:rsidP="00000000" w:rsidRDefault="00000000" w:rsidRPr="00000000" w14:paraId="000000D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LICEO SCIENZE UMANE opzione economico-sociale</w:t>
          </w:r>
        </w:p>
        <w:p w:rsidR="00000000" w:rsidDel="00000000" w:rsidP="00000000" w:rsidRDefault="00000000" w:rsidRPr="00000000" w14:paraId="000000D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D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D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D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hyperlink r:id="rId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4"/>
                <w:szCs w:val="14"/>
                <w:u w:val="single"/>
                <w:shd w:fill="auto" w:val="clear"/>
                <w:vertAlign w:val="baseline"/>
                <w:rtl w:val="0"/>
              </w:rPr>
              <w:t xml:space="preserve">ptps03000x@istruzione.it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- sito internet </w:t>
          </w:r>
          <w:hyperlink r:id="rId4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14"/>
                <w:szCs w:val="14"/>
                <w:u w:val="single"/>
                <w:shd w:fill="auto" w:val="clear"/>
                <w:vertAlign w:val="baseline"/>
                <w:rtl w:val="0"/>
              </w:rPr>
              <w:t xml:space="preserve">www.liceosalutati.it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</w:t>
          </w:r>
        </w:p>
        <w:p w:rsidR="00000000" w:rsidDel="00000000" w:rsidP="00000000" w:rsidRDefault="00000000" w:rsidRPr="00000000" w14:paraId="000000D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Tel 0572 78186 – fax 0572 74360 Via Marconi, 71 - 51016 Montecatini Terme (PT) </w:t>
          </w:r>
        </w:p>
        <w:p w:rsidR="00000000" w:rsidDel="00000000" w:rsidP="00000000" w:rsidRDefault="00000000" w:rsidRPr="00000000" w14:paraId="000000D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COD. FISC. 81003610474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D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D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Bookman Old Style" w:cs="Bookman Old Style" w:eastAsia="Bookman Old Style" w:hAnsi="Bookman Old Style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36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Bookman Old Style" w:hAnsi="Bookman Old Style"/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Bookman Old Style" w:hAnsi="Bookman Old Style"/>
      <w:b w:val="1"/>
      <w:bCs w:val="1"/>
      <w:w w:val="100"/>
      <w:position w:val="-1"/>
      <w:sz w:val="16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he-IL" w:eastAsia="he-IL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6"/>
    </w:pPr>
    <w:rPr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he-IL" w:eastAsia="he-IL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Caratterepredefinitoparagrafo">
    <w:name w:val="Carattere predefinito paragrafo"/>
    <w:next w:val="Carattere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Numeropagina">
    <w:name w:val="Numero pagina"/>
    <w:basedOn w:val="Carattere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Intestazione1">
    <w:name w:val="Intestazione1"/>
    <w:basedOn w:val="Normale"/>
    <w:next w:val="Corpodel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Helvetica" w:cs="Tahoma" w:eastAsia="HG Mincho Light J" w:hAnsi="Helvetica"/>
      <w:w w:val="100"/>
      <w:position w:val="-1"/>
      <w:sz w:val="28"/>
      <w:szCs w:val="28"/>
      <w:effect w:val="none"/>
      <w:vertAlign w:val="baseline"/>
      <w:cs w:val="0"/>
      <w:em w:val="none"/>
      <w:lang w:bidi="he-IL" w:eastAsia="he-IL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Bookman Old Style" w:hAnsi="Bookman Old Style"/>
      <w:w w:val="100"/>
      <w:position w:val="-1"/>
      <w:sz w:val="22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Elenco">
    <w:name w:val="Elenco"/>
    <w:basedOn w:val="Corpodeltesto"/>
    <w:next w:val="Elenc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" w:cs="Tahoma" w:hAnsi="Times"/>
      <w:w w:val="100"/>
      <w:position w:val="-1"/>
      <w:sz w:val="22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" w:cs="Tahoma" w:hAnsi="Times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" w:cs="Tahoma" w:hAnsi="Times"/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Contenutocornice">
    <w:name w:val="Contenuto cornice"/>
    <w:basedOn w:val="Corpodeltesto"/>
    <w:next w:val="Contenutocornice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Bookman Old Style" w:hAnsi="Bookman Old Style"/>
      <w:w w:val="100"/>
      <w:position w:val="-1"/>
      <w:sz w:val="22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he-IL" w:eastAsia="he-IL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0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he-IL" w:eastAsia="he-IL" w:val="it-IT"/>
    </w:rPr>
  </w:style>
  <w:style w:type="paragraph" w:styleId="Titolo">
    <w:name w:val="Titolo"/>
    <w:basedOn w:val="Normale"/>
    <w:next w:val="Tito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he-IL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he-IL" w:eastAsia="he-I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hyperlink" Target="mailto:ptps03000x@istruzione.it" TargetMode="External"/><Relationship Id="rId4" Type="http://schemas.openxmlformats.org/officeDocument/2006/relationships/hyperlink" Target="http://www.liceosalutat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OoTqAhHfv3aHOnGjm/kmhvoxhA==">CgMxLjA4AHIhMU45ZEt4ejBObWhvbEc3UEhVdHZ2RXEtSnp4WERyU1lz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2022-04-02T11:24:00Z</dcterms:created>
  <dc:creator>Mara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