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284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284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LICEO  “COLUCCIO SALUTATI”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 in servizio presso codesto Istituto con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contratto a tempo _____________________________ in qualità di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S.V. di poter usufruire per il periodo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Dal____________al____________ per numero giorni 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ferie   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dell'art.13 del C.C.N.L. 2006/2009 come sostituito da art. 38 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C.C.N.L. del 2019/2021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□ relative al corrente anno scolastico (solo 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□ maturate e non godute nel precedente anno scolastico (solo ATA)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Indicare in calce il personale disposto alle sostituzioni e il relativo orario. Si ricorda che le sostituzioni non sono a carico dell’amministrazione.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festività soppresse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previste dalla legge 23/12/1997, n°937)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(solo ATA)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permesso retribuito personale a tempo indeterminat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o e determinato con contratto al 30/06 e al 31/08  e non retribuito personale a tempo determinato per supplenza breve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dell'art. 15 del C.C.N.L. 2006/2009 e dell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’art. 35 c. 12-13-14  del C.C.N.L. del 2019/2021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da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ALLEGARE AUTODICHIARAZIONE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partecipazione a concorso/esame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matrimonio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lutto familiare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motivi familiari/personali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legge 104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1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permesso diritto allo studio (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CCIR del 16/10/2019 – art. 10 comma 9; 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C.C.N.L.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                                   del 18/01/2024 art. 37)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mo" w:cs="Arimo" w:eastAsia="Arimo" w:hAnsi="Arimo"/>
                <w:i w:val="1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permesso espletamento visite, terapie o esami diagnostici ATA (art.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C.C.N.L. del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                                   2019/2021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malattia  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dell'art. 17 del C.C.N.L. 2006/2009) 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 certificato _________________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visita specialistica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ricovero ospedaliero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analisi cliniche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interdizione anticipata dal lavoro (d.lgs 151/2001 – art 17 comma 2 lettera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aspettativa per motivi di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dell’art.18 del C.C.N.L. 2006/2009)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famiglia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□ 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24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infortunio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sul lavoro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malattia dovuta a cause di servizio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dell’art.20 del C.C.N.L. 2006/2009)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altro previsto dalla normativa vigente ___________________________________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(es. formazione rif. art. 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36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CCNL 20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19-2021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riposo compensativo per personale Ata ….)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permesso breve </w:t>
            </w:r>
            <w:r w:rsidDel="00000000" w:rsidR="00000000" w:rsidRPr="00000000">
              <w:rPr>
                <w:rFonts w:ascii="Arimo" w:cs="Arimo" w:eastAsia="Arimo" w:hAnsi="Arimo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(ai sensi  Art. 16  CCNL 2006/2009</w:t>
            </w:r>
            <w:r w:rsidDel="00000000" w:rsidR="00000000" w:rsidRPr="00000000">
              <w:rPr>
                <w:rFonts w:ascii="Arimo" w:cs="Arimo" w:eastAsia="Arimo" w:hAnsi="Arimo"/>
                <w:i w:val="1"/>
                <w:rtl w:val="0"/>
              </w:rPr>
              <w:t xml:space="preserve">)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ALLEGARE AUTODICHIARAZIONE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240" w:line="276" w:lineRule="auto"/>
              <w:ind w:left="0" w:right="0" w:hanging="2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il giorno ________________ dalle ore ______ alle ore ______ per un totale di ore ______ (max 2)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76" w:lineRule="auto"/>
              <w:ind w:left="0" w:right="80" w:hanging="2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A  tal fine lo scrivente è consapevole che il permesso orario goduto dovrà essere recuperato entro i due  mesi lavorativi successivi a quello della fruizione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212529"/>
                <w:sz w:val="18"/>
                <w:szCs w:val="18"/>
                <w:highlight w:val="white"/>
                <w:u w:val="single"/>
                <w:vertAlign w:val="baseline"/>
                <w:rtl w:val="0"/>
              </w:rPr>
              <w:t xml:space="preserve">in una o più soluzioni in relazione alle esigenze di servizio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 caso contrario è prevista la trattenuta di una somma pari alla retribuzione spettante per il numero di ore da recuperare.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76" w:lineRule="auto"/>
              <w:ind w:left="0" w:right="80" w:hanging="2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La trattenuta non opera nei seguenti casi: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entro i due mesi successivi dalla fruizione del permesso il mancato recupero delle ore non è imputabile al dipendente ovvero: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76" w:lineRule="auto"/>
              <w:ind w:left="0" w:right="80" w:hanging="2"/>
              <w:jc w:val="both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non si verifica la necessità del recupero nei due mesi successivi la fruizione del permesso;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80" w:hanging="2"/>
              <w:jc w:val="both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oppure si verifica la necessità ma il dipendente è impossibilitato a svolgerlo per legittimo impedimento: malattia, congedi per maternità ecc.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" w:line="276" w:lineRule="auto"/>
              <w:ind w:left="0" w:right="80" w:hanging="2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444346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Lo scrivente è consapevole inoltre che nell’anno scolastico le ore di permesso breve non possono superare quelle settimanali di servizio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44346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4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Durante il periodo di assenza il sottoscritto sarà domiciliato in 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4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____________________________________ n. _____  tel._________________________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Montecatini Terme li ___/___/___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2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fede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dal referente per le sostituzioni docenti o dalla Dsga per ATA______________________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la domanda: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si concede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non si concede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LA DIRIGENTE SCOLASTICA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Matilde Guarducci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ALLA RICHIESTA DI FERIE/PERMESSO DEL 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Dipendente:________________________________ Plesso:__________________________ 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hanging="2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 CHE SONO STATE PREDISPOSTE LE SEGUENTI SOSTITUZIONI:</w:t>
      </w:r>
    </w:p>
    <w:tbl>
      <w:tblPr>
        <w:tblStyle w:val="Table2"/>
        <w:tblW w:w="88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1230"/>
        <w:gridCol w:w="3225"/>
        <w:gridCol w:w="3450"/>
        <w:tblGridChange w:id="0">
          <w:tblGrid>
            <w:gridCol w:w="960"/>
            <w:gridCol w:w="1230"/>
            <w:gridCol w:w="3225"/>
            <w:gridCol w:w="3450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 SOSTITUTO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DEL SOSTITUTO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6^ ora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Montecatini terme___/___/___                   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Il dipendente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Visto: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dirigente scolastic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Matilde Guarducci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9ro1lemxpsk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xncy11ula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ityqebmyj9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j8nbkvqhv3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6d2pyzhoxe9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vxl8g1n4l9z7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47 del DPR 445/2000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……………………………………………………………………………………………….., docente in servizio presso il Liceo “Coluccio Salutati” ai sensi dell’art. 47 del DPR 445/2000 e consapevole delle sanzioni penali previste dall'articolo 76, per le ipotesi di falsità in atti e dichiarazioni non corrispondenti al vero dichiara di avere le seguenti motivazioni per la richiesta del permesso: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 / ___ / ______                                        </w:t>
        <w:tab/>
        <w:t xml:space="preserve">            </w:t>
        <w:tab/>
        <w:t xml:space="preserve">FIRMA DEL DICHIARANTE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  <w:tab/>
        <w:t xml:space="preserve">      </w:t>
        <w:tab/>
        <w:t xml:space="preserve">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contenuti nella dichiarazione verranno trattati esclusivamente dal personale assistente amministrativo, dal dirigente scolastico o docente formalmente delegato ai soli fini di verifica della giustificazione dell’assenza; la dichiarazione verrà successivamente archiviata nel fascicolo personale del docente, in formato cartaceo o digitale. Titolare del trattamento è il dirigente scolas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ehiwpfzy6tr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568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Times New Roman"/>
  <w:font w:name="BernhardTango BT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460" cy="80264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360" cy="63690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-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06A2Rv7VUqYJtlLzR6LOmNq7Q==">CgMxLjAyDmgubTlybzFsZW14cHNrMg1oLnR4bmN5MTF1bGFkMg5oLmRpdHlxZWJteWo5MjIOaC40ajhuYmt2cWh2MzYyDmguNDZkMnB5emhveGU5Mg5oLnZ4bDhnMW40bDl6NzIOaC40ZWhpd3Bmenk2dHI4AHIhMW42ZVpOTWE3dGp5bEcxeUdYR01iSF81NGhualRCa3Vl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