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center"/>
        <w:tblLayout w:type="fixed"/>
        <w:tblLook w:val="0400"/>
      </w:tblPr>
      <w:tblGrid>
        <w:gridCol w:w="1985"/>
        <w:gridCol w:w="5669"/>
        <w:gridCol w:w="1985"/>
        <w:tblGridChange w:id="0">
          <w:tblGrid>
            <w:gridCol w:w="1985"/>
            <w:gridCol w:w="5669"/>
            <w:gridCol w:w="19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0" cy="8001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819"/>
                <w:tab w:val="right" w:leader="none" w:pos="9638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LICEO STATALE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“COLUCCIO SALUTATI”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90550" cy="63817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LICEO SCIENTIFICO - LICEO SCIENTIFICO a indirizzo sportivo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LICEO SCIENZE UMANE opzione economico-sociale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0"/>
                <w:szCs w:val="1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0"/>
                <w:szCs w:val="1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0"/>
                <w:szCs w:val="1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4"/>
                  <w:szCs w:val="14"/>
                  <w:u w:val="single"/>
                  <w:rtl w:val="0"/>
                </w:rPr>
                <w:t xml:space="preserve">ptps03000x@istruzione.it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- sito internet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4"/>
                  <w:szCs w:val="14"/>
                  <w:u w:val="single"/>
                  <w:rtl w:val="0"/>
                </w:rPr>
                <w:t xml:space="preserve">www.liceosalutati.it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Tel 0572 78186 – fax 0572 74360 Via Marconi, 71 - 51016 Montecatini Terme (PT)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COD. FISC. 81003610474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" w:lineRule="auto"/>
        <w:ind w:right="283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72" w:lineRule="auto"/>
        <w:ind w:left="66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ALLEGATO A – DOMANDA DI PARTECIPAZIONE ALLA PROCEDURA DI SELEZIONE ESPERTO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9"/>
          <w:tab w:val="left" w:leader="none" w:pos="2587"/>
          <w:tab w:val="left" w:leader="none" w:pos="4163"/>
          <w:tab w:val="left" w:leader="none" w:pos="4341"/>
          <w:tab w:val="left" w:leader="none" w:pos="4975"/>
          <w:tab w:val="left" w:leader="none" w:pos="8141"/>
          <w:tab w:val="left" w:leader="none" w:pos="8852"/>
          <w:tab w:val="left" w:leader="none" w:pos="9487"/>
          <w:tab w:val="left" w:leader="none" w:pos="9664"/>
          <w:tab w:val="left" w:leader="none" w:pos="9842"/>
          <w:tab w:val="left" w:leader="none" w:pos="10243"/>
        </w:tabs>
        <w:spacing w:after="0" w:before="0" w:line="364" w:lineRule="auto"/>
        <w:ind w:left="2" w:right="244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 sottoscritto/a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nato/a 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il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/  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residente 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CAP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in Via/Piazza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Codice Fiscale</w:t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Telefono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e-mail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</wp:posOffset>
                </wp:positionH>
                <wp:positionV relativeFrom="paragraph">
                  <wp:posOffset>149860</wp:posOffset>
                </wp:positionV>
                <wp:extent cx="215201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09743" y="3779365"/>
                          <a:ext cx="2152015" cy="1270"/>
                        </a:xfrm>
                        <a:custGeom>
                          <a:rect b="b" l="l" r="r" t="t"/>
                          <a:pathLst>
                            <a:path extrusionOk="0" h="1270" w="2152015">
                              <a:moveTo>
                                <a:pt x="0" y="0"/>
                              </a:moveTo>
                              <a:lnTo>
                                <a:pt x="21513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</wp:posOffset>
                </wp:positionH>
                <wp:positionV relativeFrom="paragraph">
                  <wp:posOffset>149860</wp:posOffset>
                </wp:positionV>
                <wp:extent cx="2152015" cy="1270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0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157" w:lineRule="auto"/>
        <w:ind w:left="84" w:right="36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valutazione della propria candidatura da inserire: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2" w:line="300" w:lineRule="auto"/>
        <w:ind w:left="808" w:right="0" w:hanging="29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graduatoria dei docenti interni al Liceo Statale “C. Salutati”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93.00000000000006" w:lineRule="auto"/>
        <w:ind w:left="808" w:right="0" w:hanging="29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graduatoria del personale in servizio presso altre Istituzioni Scolastiche;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94" w:lineRule="auto"/>
        <w:ind w:left="808" w:right="0" w:hanging="29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graduatoria del personale esterno.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avvalendosi delle disposizioni di cui all’art. 46 del D.P.R. 445/2000, consapevole delle sanzioni stabilite per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false attestazioni e mendaci dichiarazioni, previste dal Codice Penale e dalle Leggi speciali in materia,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Rule="auto"/>
        <w:ind w:left="81" w:right="36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4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5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4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4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essere sottoposto a procedimenti penali;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5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riportato sanzioni disciplinari nell’ultimo biennio e non avere procedimenti disciplinari in corso;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  <w:tab w:val="left" w:leader="none" w:pos="873"/>
        </w:tabs>
        <w:spacing w:after="0" w:before="4" w:line="240" w:lineRule="auto"/>
        <w:ind w:left="873" w:right="288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disponibile a svolgere la prestazione secondo le modalità ed i tempi previsti dal Liceo Statale “C. Salutati;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6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83" w:right="36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83" w:right="36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PROPONE LA PROPRIA CANDIDATURA PER IL SEGUENTE PROFILO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10207"/>
        </w:tabs>
        <w:spacing w:after="0" w:before="273" w:line="240" w:lineRule="auto"/>
        <w:ind w:left="766" w:right="0" w:hanging="252.999999999999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ESPERTO PER IL PROGETTO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previsto dall’Avviso, presenta, in allegato alla presente domanda di partecipazione: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2" w:line="240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All. B – Griglia di valutazione titoli per esperti e tutor interni ed esterni;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  <w:tab w:val="left" w:leader="none" w:pos="873"/>
        </w:tabs>
        <w:spacing w:after="0" w:before="4" w:line="244" w:lineRule="auto"/>
        <w:ind w:left="873" w:right="29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in formato europeo con allegate, anche in autodichiarazioni, le certificazioni possedute rilevanti ai fini della selezione;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</w:tabs>
        <w:spacing w:after="0" w:before="0" w:line="269" w:lineRule="auto"/>
        <w:ind w:left="871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11" w:type="default"/>
          <w:pgSz w:h="16840" w:w="11910" w:orient="portrait"/>
          <w:pgMar w:bottom="280" w:top="3260" w:left="850" w:right="566" w:header="1350" w:footer="0"/>
          <w:pgNumType w:start="1"/>
        </w:sect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d’identità in corso di validità (ad esclusione dei docenti interni al Liceo statale “C. Salutati”)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481445" cy="63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5275" y="3776825"/>
                          <a:ext cx="6481445" cy="6350"/>
                          <a:chOff x="2105275" y="3776825"/>
                          <a:chExt cx="6481450" cy="6350"/>
                        </a:xfrm>
                      </wpg:grpSpPr>
                      <wpg:grpSp>
                        <wpg:cNvGrpSpPr/>
                        <wpg:grpSpPr>
                          <a:xfrm>
                            <a:off x="2105278" y="3776825"/>
                            <a:ext cx="6481445" cy="6350"/>
                            <a:chOff x="0" y="0"/>
                            <a:chExt cx="6481445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4814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481445" cy="6350"/>
                            </a:xfrm>
                            <a:custGeom>
                              <a:rect b="b" l="l" r="r" t="t"/>
                              <a:pathLst>
                                <a:path extrusionOk="0" h="6350" w="6481445">
                                  <a:moveTo>
                                    <a:pt x="6481445" y="0"/>
                                  </a:moveTo>
                                  <a:lnTo>
                                    <a:pt x="6478270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3175" y="6350"/>
                                  </a:lnTo>
                                  <a:lnTo>
                                    <a:pt x="6478270" y="6350"/>
                                  </a:lnTo>
                                  <a:lnTo>
                                    <a:pt x="6481445" y="6350"/>
                                  </a:lnTo>
                                  <a:lnTo>
                                    <a:pt x="6481445" y="3175"/>
                                  </a:lnTo>
                                  <a:lnTo>
                                    <a:pt x="6481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81445" cy="6350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144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1"/>
          <w:tab w:val="left" w:leader="none" w:pos="873"/>
        </w:tabs>
        <w:spacing w:after="0" w:before="176" w:line="244" w:lineRule="auto"/>
        <w:ind w:left="873" w:right="288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formale autorizzazione ad assumere l’incarico rilasciata dal Dirigente responsabile dell’amministrazione di appartenenza, ai sensi dell’art. 53 del D.Lgs. 30/03/2001, n. 165 e successive modificazioni e/o integrazioni (per il personale docente in servizio presso altre Istituzioni Scolastiche).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4" w:lineRule="auto"/>
        <w:ind w:left="2" w:right="286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con la presente, ai sensi del Regolamento Europeo GDPR UE 2016/679 e D.Lgs. 196/2003 così come modificato dal D.Lgs. 101/2018,</w:t>
      </w:r>
    </w:p>
    <w:p w:rsidR="00000000" w:rsidDel="00000000" w:rsidP="00000000" w:rsidRDefault="00000000" w:rsidRPr="00000000" w14:paraId="00000037">
      <w:pPr>
        <w:ind w:left="83" w:right="36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Liceo Statale “C. Salutati” di Montecatini Terme (PT) al trattamento, anche con l’ausilio di mezzi informatici 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2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telematici, dei dati personali forniti dal/dalla sottoscritto/a.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2" w:lineRule="auto"/>
        <w:ind w:left="2" w:right="276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9"/>
          <w:tab w:val="left" w:leader="none" w:pos="2893"/>
          <w:tab w:val="left" w:leader="none" w:pos="3550"/>
          <w:tab w:val="left" w:leader="none" w:pos="4315"/>
          <w:tab w:val="left" w:leader="none" w:pos="5763"/>
          <w:tab w:val="left" w:leader="none" w:pos="9652"/>
        </w:tabs>
        <w:spacing w:after="0" w:before="0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" w:lineRule="auto"/>
        <w:ind w:right="283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" w:lineRule="auto"/>
        <w:ind w:right="283"/>
        <w:jc w:val="right"/>
        <w:rPr>
          <w:sz w:val="20"/>
          <w:szCs w:val="20"/>
        </w:rPr>
        <w:sectPr>
          <w:type w:val="continuous"/>
          <w:pgSz w:h="16840" w:w="11910" w:orient="portrait"/>
          <w:pgMar w:bottom="280" w:top="80" w:left="850" w:right="566" w:header="135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center"/>
        <w:tblLayout w:type="fixed"/>
        <w:tblLook w:val="0400"/>
      </w:tblPr>
      <w:tblGrid>
        <w:gridCol w:w="1985"/>
        <w:gridCol w:w="5669"/>
        <w:gridCol w:w="1985"/>
        <w:tblGridChange w:id="0">
          <w:tblGrid>
            <w:gridCol w:w="1985"/>
            <w:gridCol w:w="5669"/>
            <w:gridCol w:w="19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0" cy="8001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center" w:leader="none" w:pos="4819"/>
                <w:tab w:val="right" w:leader="none" w:pos="9638"/>
              </w:tabs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LICEO STATALE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“COLUCCIO SALUTATI”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90550" cy="638175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LICEO SCIENTIFICO - LICEO SCIENTIFICO a indirizzo sportivo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LICEO SCIENZE UMANE opzione economico-sociale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0"/>
                <w:szCs w:val="1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0"/>
                <w:szCs w:val="1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0"/>
                <w:szCs w:val="1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4"/>
                  <w:szCs w:val="14"/>
                  <w:u w:val="single"/>
                  <w:rtl w:val="0"/>
                </w:rPr>
                <w:t xml:space="preserve">ptps03000x@istruzione.it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- sito internet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4"/>
                  <w:szCs w:val="14"/>
                  <w:u w:val="single"/>
                  <w:rtl w:val="0"/>
                </w:rPr>
                <w:t xml:space="preserve">www.liceosalutati.it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Tel 0572 78186 – fax 0572 74360 Via Marconi, 71 - 51016 Montecatini Terme (PT)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COD. FISC. 81003610474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63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63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638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ALLEGATO B – GRIGLIA DI VALUTAZIONE DEI TITOLI E DELLE ESPERIENZE PROFESSIONALI</w:t>
      </w:r>
    </w:p>
    <w:tbl>
      <w:tblPr>
        <w:tblStyle w:val="Table3"/>
        <w:tblW w:w="10198.0" w:type="dxa"/>
        <w:jc w:val="left"/>
        <w:tblInd w:w="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90"/>
        <w:gridCol w:w="1277"/>
        <w:gridCol w:w="850"/>
        <w:gridCol w:w="2281"/>
        <w:tblGridChange w:id="0">
          <w:tblGrid>
            <w:gridCol w:w="5790"/>
            <w:gridCol w:w="1277"/>
            <w:gridCol w:w="850"/>
            <w:gridCol w:w="2281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- ISTRUZIONE E FORMAZIONE NELLO SPECIFICO SETTORE IN CUI SI CONCORRE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A1. Laurea attinente alla selezione (vecchio ordinamento o magistrale)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2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Votazione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2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 e Lode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100 - 110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100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A2. Laurea attinente alla selezione (triennale, in alternativa al punto A1)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 e Lode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100 -110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&lt; 100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A3. Diploma attinente alla selezione (in alternativa ai punti A1 e A2)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A4. Dottorato di ricerca attinente alla selezione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A5. Master universitario di II livello attinente alla selezione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A6. Master universitario di I livello attinente alla selezione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1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- CERTIFICAZIONI LINGUISTICHE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B1. Competenze I.C.T.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51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 riconosciute dal M.I.M/ M.U.R.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2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B2. Competenze linguistiche certificate Livello C2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B3. Competenze linguistiche certificate Livello C1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" w:right="147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B4. Competenze linguistiche certificate Livello B2 (in alternativa a C1)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47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B5. Competenze linguistiche certificate Livello B1 (in alternativa a B2)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98.0" w:type="dxa"/>
        <w:jc w:val="left"/>
        <w:tblInd w:w="1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90"/>
        <w:gridCol w:w="1277"/>
        <w:gridCol w:w="850"/>
        <w:gridCol w:w="2281"/>
        <w:tblGridChange w:id="0">
          <w:tblGrid>
            <w:gridCol w:w="5790"/>
            <w:gridCol w:w="1277"/>
            <w:gridCol w:w="850"/>
            <w:gridCol w:w="2281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1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- ESPERIENZE NELLO SPECIFICO SETTORE IN CUI SI CONCORRE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C1. Pregresse esperienze nella partecipazione a Progetti P.E.Z.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4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C2. Esperienze di docenza o collaborazione con Università, Istituzioni scolastiche, Enti Locali, Associazioni professionali o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 terzo settore, se attinenti alla selezione, certificate e di durata minima 10 ore.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C3. Corsi di formazione specifica attinente alla selezione, certificati e di durata minima di 10 ore.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5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C4. Pubblicazioni attinenti alla selezione.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2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1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89"/>
          <w:tab w:val="left" w:leader="none" w:pos="2893"/>
          <w:tab w:val="left" w:leader="none" w:pos="3550"/>
          <w:tab w:val="left" w:leader="none" w:pos="4315"/>
          <w:tab w:val="left" w:leader="none" w:pos="5763"/>
          <w:tab w:val="left" w:leader="none" w:pos="9652"/>
        </w:tabs>
        <w:spacing w:after="0" w:before="0" w:line="240" w:lineRule="auto"/>
        <w:ind w:left="2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592530</wp:posOffset>
          </wp:positionH>
          <wp:positionV relativeFrom="page">
            <wp:posOffset>855878</wp:posOffset>
          </wp:positionV>
          <wp:extent cx="6401552" cy="315878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1552" cy="3158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3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4" w:hanging="360"/>
      </w:pPr>
      <w:rPr/>
    </w:lvl>
    <w:lvl w:ilvl="5">
      <w:start w:val="0"/>
      <w:numFmt w:val="bullet"/>
      <w:lvlText w:val="•"/>
      <w:lvlJc w:val="left"/>
      <w:pPr>
        <w:ind w:left="5685" w:hanging="360"/>
      </w:pPr>
      <w:rPr/>
    </w:lvl>
    <w:lvl w:ilvl="6">
      <w:start w:val="0"/>
      <w:numFmt w:val="bullet"/>
      <w:lvlText w:val="•"/>
      <w:lvlJc w:val="left"/>
      <w:pPr>
        <w:ind w:left="6646" w:hanging="360"/>
      </w:pPr>
      <w:rPr/>
    </w:lvl>
    <w:lvl w:ilvl="7">
      <w:start w:val="0"/>
      <w:numFmt w:val="bullet"/>
      <w:lvlText w:val="•"/>
      <w:lvlJc w:val="left"/>
      <w:pPr>
        <w:ind w:left="7607" w:hanging="360"/>
      </w:pPr>
      <w:rPr/>
    </w:lvl>
    <w:lvl w:ilvl="8">
      <w:start w:val="0"/>
      <w:numFmt w:val="bullet"/>
      <w:lvlText w:val="•"/>
      <w:lvlJc w:val="left"/>
      <w:pPr>
        <w:ind w:left="8568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73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768" w:hanging="255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947" w:hanging="255"/>
      </w:pPr>
      <w:rPr/>
    </w:lvl>
    <w:lvl w:ilvl="3">
      <w:start w:val="0"/>
      <w:numFmt w:val="bullet"/>
      <w:lvlText w:val="•"/>
      <w:lvlJc w:val="left"/>
      <w:pPr>
        <w:ind w:left="3015" w:hanging="255"/>
      </w:pPr>
      <w:rPr/>
    </w:lvl>
    <w:lvl w:ilvl="4">
      <w:start w:val="0"/>
      <w:numFmt w:val="bullet"/>
      <w:lvlText w:val="•"/>
      <w:lvlJc w:val="left"/>
      <w:pPr>
        <w:ind w:left="4083" w:hanging="255"/>
      </w:pPr>
      <w:rPr/>
    </w:lvl>
    <w:lvl w:ilvl="5">
      <w:start w:val="0"/>
      <w:numFmt w:val="bullet"/>
      <w:lvlText w:val="•"/>
      <w:lvlJc w:val="left"/>
      <w:pPr>
        <w:ind w:left="5151" w:hanging="255"/>
      </w:pPr>
      <w:rPr/>
    </w:lvl>
    <w:lvl w:ilvl="6">
      <w:start w:val="0"/>
      <w:numFmt w:val="bullet"/>
      <w:lvlText w:val="•"/>
      <w:lvlJc w:val="left"/>
      <w:pPr>
        <w:ind w:left="6219" w:hanging="255"/>
      </w:pPr>
      <w:rPr/>
    </w:lvl>
    <w:lvl w:ilvl="7">
      <w:start w:val="0"/>
      <w:numFmt w:val="bullet"/>
      <w:lvlText w:val="•"/>
      <w:lvlJc w:val="left"/>
      <w:pPr>
        <w:ind w:left="7286" w:hanging="255"/>
      </w:pPr>
      <w:rPr/>
    </w:lvl>
    <w:lvl w:ilvl="8">
      <w:start w:val="0"/>
      <w:numFmt w:val="bullet"/>
      <w:lvlText w:val="•"/>
      <w:lvlJc w:val="left"/>
      <w:pPr>
        <w:ind w:left="8354" w:hanging="255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808" w:hanging="296.00000000000006"/>
      </w:pPr>
      <w:rPr>
        <w:rFonts w:ascii="MS Gothic" w:cs="MS Gothic" w:eastAsia="MS Gothic" w:hAnsi="MS Gothic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69" w:hanging="296"/>
      </w:pPr>
      <w:rPr/>
    </w:lvl>
    <w:lvl w:ilvl="2">
      <w:start w:val="0"/>
      <w:numFmt w:val="bullet"/>
      <w:lvlText w:val="•"/>
      <w:lvlJc w:val="left"/>
      <w:pPr>
        <w:ind w:left="2738" w:hanging="296"/>
      </w:pPr>
      <w:rPr/>
    </w:lvl>
    <w:lvl w:ilvl="3">
      <w:start w:val="0"/>
      <w:numFmt w:val="bullet"/>
      <w:lvlText w:val="•"/>
      <w:lvlJc w:val="left"/>
      <w:pPr>
        <w:ind w:left="3707" w:hanging="296.00000000000045"/>
      </w:pPr>
      <w:rPr/>
    </w:lvl>
    <w:lvl w:ilvl="4">
      <w:start w:val="0"/>
      <w:numFmt w:val="bullet"/>
      <w:lvlText w:val="•"/>
      <w:lvlJc w:val="left"/>
      <w:pPr>
        <w:ind w:left="4676" w:hanging="296"/>
      </w:pPr>
      <w:rPr/>
    </w:lvl>
    <w:lvl w:ilvl="5">
      <w:start w:val="0"/>
      <w:numFmt w:val="bullet"/>
      <w:lvlText w:val="•"/>
      <w:lvlJc w:val="left"/>
      <w:pPr>
        <w:ind w:left="5645" w:hanging="296"/>
      </w:pPr>
      <w:rPr/>
    </w:lvl>
    <w:lvl w:ilvl="6">
      <w:start w:val="0"/>
      <w:numFmt w:val="bullet"/>
      <w:lvlText w:val="•"/>
      <w:lvlJc w:val="left"/>
      <w:pPr>
        <w:ind w:left="6614" w:hanging="296"/>
      </w:pPr>
      <w:rPr/>
    </w:lvl>
    <w:lvl w:ilvl="7">
      <w:start w:val="0"/>
      <w:numFmt w:val="bullet"/>
      <w:lvlText w:val="•"/>
      <w:lvlJc w:val="left"/>
      <w:pPr>
        <w:ind w:left="7583" w:hanging="296.0000000000009"/>
      </w:pPr>
      <w:rPr/>
    </w:lvl>
    <w:lvl w:ilvl="8">
      <w:start w:val="0"/>
      <w:numFmt w:val="bullet"/>
      <w:lvlText w:val="•"/>
      <w:lvlJc w:val="left"/>
      <w:pPr>
        <w:ind w:left="8552" w:hanging="296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3" Type="http://schemas.openxmlformats.org/officeDocument/2006/relationships/hyperlink" Target="http://www.liceosalutati.it" TargetMode="External"/><Relationship Id="rId12" Type="http://schemas.openxmlformats.org/officeDocument/2006/relationships/hyperlink" Target="mailto:ptps03000x@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ceosalutat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ptps03000x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