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408" w:rsidRDefault="00F30C0A">
      <w:pPr>
        <w:pStyle w:val="normal"/>
        <w:spacing w:line="276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ENGLISH FOR SCHOOL RECEPTION: COMUNICARE CON STUDENTI, FAMIGLIE E VISITATORI NON ITALOFONI</w:t>
      </w:r>
    </w:p>
    <w:p w:rsidR="00353408" w:rsidRDefault="00353408">
      <w:pPr>
        <w:pStyle w:val="normal"/>
        <w:spacing w:line="276" w:lineRule="auto"/>
        <w:rPr>
          <w:b/>
          <w:bCs/>
          <w:sz w:val="22"/>
          <w:szCs w:val="22"/>
        </w:rPr>
      </w:pPr>
    </w:p>
    <w:p w:rsidR="00353408" w:rsidRDefault="00F30C0A"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Percorso integrato di formazione per </w:t>
      </w:r>
      <w:r w:rsidR="0016576B">
        <w:rPr>
          <w:sz w:val="22"/>
          <w:szCs w:val="22"/>
        </w:rPr>
        <w:t>Collaboratori Scolastici</w:t>
      </w:r>
      <w:r>
        <w:rPr>
          <w:sz w:val="22"/>
          <w:szCs w:val="22"/>
        </w:rPr>
        <w:t xml:space="preserve"> (DM 40/2026)</w:t>
      </w:r>
    </w:p>
    <w:p w:rsidR="00353408" w:rsidRDefault="00353408">
      <w:pPr>
        <w:pStyle w:val="normal"/>
        <w:rPr>
          <w:sz w:val="22"/>
          <w:szCs w:val="22"/>
        </w:rPr>
      </w:pPr>
    </w:p>
    <w:p w:rsidR="00353408" w:rsidRDefault="00F30C0A">
      <w:pPr>
        <w:pStyle w:val="normal"/>
        <w:rPr>
          <w:sz w:val="22"/>
          <w:szCs w:val="22"/>
        </w:rPr>
      </w:pPr>
      <w:r>
        <w:rPr>
          <w:sz w:val="22"/>
          <w:szCs w:val="22"/>
        </w:rPr>
        <w:t>Durata complessiva: 30 ore</w:t>
      </w:r>
    </w:p>
    <w:p w:rsidR="00353408" w:rsidRDefault="00353408">
      <w:pPr>
        <w:pStyle w:val="normal"/>
        <w:rPr>
          <w:sz w:val="22"/>
          <w:szCs w:val="22"/>
        </w:rPr>
      </w:pPr>
    </w:p>
    <w:p w:rsidR="00353408" w:rsidRDefault="00F30C0A">
      <w:pPr>
        <w:pStyle w:val="normal"/>
        <w:rPr>
          <w:b/>
          <w:bCs/>
          <w:sz w:val="22"/>
          <w:szCs w:val="22"/>
        </w:rPr>
      </w:pPr>
      <w:r>
        <w:rPr>
          <w:sz w:val="22"/>
          <w:szCs w:val="22"/>
        </w:rPr>
        <w:t>Articolazione: 6 moduli tematici da 5 ore ciascuno</w:t>
      </w:r>
    </w:p>
    <w:p w:rsidR="00353408" w:rsidRDefault="00353408">
      <w:pPr>
        <w:pStyle w:val="normal"/>
        <w:spacing w:line="276" w:lineRule="auto"/>
        <w:rPr>
          <w:b/>
          <w:bCs/>
          <w:sz w:val="22"/>
          <w:szCs w:val="22"/>
        </w:rPr>
      </w:pPr>
      <w:r>
        <w:pict>
          <v:rect id="_x0000_i1025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>Prospetto di Sintesi</w:t>
      </w:r>
    </w:p>
    <w:tbl>
      <w:tblPr>
        <w:tblStyle w:val="a"/>
        <w:tblW w:w="95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130"/>
        <w:gridCol w:w="4070"/>
        <w:gridCol w:w="1130"/>
        <w:gridCol w:w="3245"/>
      </w:tblGrid>
      <w:tr w:rsidR="00353408">
        <w:trPr>
          <w:trHeight w:val="78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Modulo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Titolo &amp; Area Tematica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Monte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Focus Situazionale</w:t>
            </w:r>
          </w:p>
        </w:tc>
      </w:tr>
      <w:tr w:rsidR="00353408">
        <w:trPr>
          <w:trHeight w:val="78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Modulo 1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First </w:t>
            </w:r>
            <w:proofErr w:type="spellStart"/>
            <w:r>
              <w:rPr>
                <w:i/>
                <w:iCs/>
                <w:sz w:val="22"/>
                <w:szCs w:val="22"/>
              </w:rPr>
              <w:t>Contact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&amp; </w:t>
            </w:r>
            <w:proofErr w:type="spellStart"/>
            <w:r>
              <w:rPr>
                <w:i/>
                <w:iCs/>
                <w:sz w:val="22"/>
                <w:szCs w:val="22"/>
              </w:rPr>
              <w:t>Greetings</w:t>
            </w:r>
            <w:proofErr w:type="spellEnd"/>
            <w:r>
              <w:rPr>
                <w:sz w:val="22"/>
                <w:szCs w:val="22"/>
              </w:rPr>
              <w:t>: L'accoglienza al portone e i saluti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Ricevere visitatori al citofono/ingresso</w:t>
            </w:r>
          </w:p>
        </w:tc>
      </w:tr>
      <w:tr w:rsidR="00353408">
        <w:trPr>
          <w:trHeight w:val="78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Modulo 2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Visitor Management</w:t>
            </w:r>
            <w:r>
              <w:rPr>
                <w:sz w:val="22"/>
                <w:szCs w:val="22"/>
              </w:rPr>
              <w:t>: Identificazione, registro e attesa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Gestire badge, spelling e far accomodare</w:t>
            </w:r>
          </w:p>
        </w:tc>
      </w:tr>
      <w:tr w:rsidR="00353408">
        <w:trPr>
          <w:trHeight w:val="78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Modulo 3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i/>
                <w:iCs/>
                <w:sz w:val="22"/>
                <w:szCs w:val="22"/>
              </w:rPr>
              <w:t>Giving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Directions</w:t>
            </w:r>
            <w:proofErr w:type="spellEnd"/>
            <w:r>
              <w:rPr>
                <w:sz w:val="22"/>
                <w:szCs w:val="22"/>
              </w:rPr>
              <w:t>: Orientarsi nell'edificio scolastico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Spiegare percorsi, piani e uffici</w:t>
            </w:r>
          </w:p>
        </w:tc>
      </w:tr>
      <w:tr w:rsidR="00353408">
        <w:trPr>
          <w:trHeight w:val="78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Modulo 4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i/>
                <w:iCs/>
                <w:sz w:val="22"/>
                <w:szCs w:val="22"/>
              </w:rPr>
              <w:t>School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Routine &amp; </w:t>
            </w:r>
            <w:proofErr w:type="spellStart"/>
            <w:r>
              <w:rPr>
                <w:i/>
                <w:iCs/>
                <w:sz w:val="22"/>
                <w:szCs w:val="22"/>
              </w:rPr>
              <w:t>Students</w:t>
            </w:r>
            <w:proofErr w:type="spellEnd"/>
            <w:r>
              <w:rPr>
                <w:sz w:val="22"/>
                <w:szCs w:val="22"/>
              </w:rPr>
              <w:t>: Interazioni con studenti e fam</w:t>
            </w:r>
            <w:r>
              <w:rPr>
                <w:sz w:val="22"/>
                <w:szCs w:val="22"/>
              </w:rPr>
              <w:t>iglie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Ritardi, uscite anticipate, oggetti smarriti</w:t>
            </w:r>
          </w:p>
        </w:tc>
      </w:tr>
      <w:tr w:rsidR="00353408">
        <w:trPr>
          <w:trHeight w:val="78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Modulo 5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i/>
                <w:iCs/>
                <w:sz w:val="22"/>
                <w:szCs w:val="22"/>
              </w:rPr>
              <w:t>Phone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&amp; </w:t>
            </w:r>
            <w:proofErr w:type="spellStart"/>
            <w:r>
              <w:rPr>
                <w:i/>
                <w:iCs/>
                <w:sz w:val="22"/>
                <w:szCs w:val="22"/>
              </w:rPr>
              <w:t>Intercom</w:t>
            </w:r>
            <w:proofErr w:type="spellEnd"/>
            <w:r>
              <w:rPr>
                <w:sz w:val="22"/>
                <w:szCs w:val="22"/>
              </w:rPr>
              <w:t>: Rispondere al centralino e al citofono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Frasi fisse al telefono, trasferire chiamate</w:t>
            </w:r>
          </w:p>
        </w:tc>
      </w:tr>
      <w:tr w:rsidR="00353408">
        <w:trPr>
          <w:trHeight w:val="785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Modulo 6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proofErr w:type="spellStart"/>
            <w:r>
              <w:rPr>
                <w:i/>
                <w:iCs/>
                <w:sz w:val="22"/>
                <w:szCs w:val="22"/>
              </w:rPr>
              <w:t>Safety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&amp; </w:t>
            </w:r>
            <w:proofErr w:type="spellStart"/>
            <w:r>
              <w:rPr>
                <w:i/>
                <w:iCs/>
                <w:sz w:val="22"/>
                <w:szCs w:val="22"/>
              </w:rPr>
              <w:t>Practical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Workshop</w:t>
            </w:r>
            <w:r>
              <w:rPr>
                <w:sz w:val="22"/>
                <w:szCs w:val="22"/>
              </w:rPr>
              <w:t>: Sicurezza e simulazione finale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Segnaletica, emergenze e </w:t>
            </w:r>
            <w:proofErr w:type="spellStart"/>
            <w:r>
              <w:rPr>
                <w:sz w:val="22"/>
                <w:szCs w:val="22"/>
              </w:rPr>
              <w:t>role-play</w:t>
            </w:r>
            <w:proofErr w:type="spellEnd"/>
            <w:r>
              <w:rPr>
                <w:sz w:val="22"/>
                <w:szCs w:val="22"/>
              </w:rPr>
              <w:t xml:space="preserve"> integrato</w:t>
            </w:r>
          </w:p>
        </w:tc>
      </w:tr>
      <w:tr w:rsidR="00353408">
        <w:trPr>
          <w:trHeight w:val="500"/>
        </w:trPr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353408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F30C0A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ore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3408" w:rsidRDefault="00353408">
            <w:pPr>
              <w:pStyle w:val="normal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353408" w:rsidRDefault="00353408">
      <w:pPr>
        <w:pStyle w:val="normal"/>
        <w:spacing w:line="276" w:lineRule="auto"/>
        <w:rPr>
          <w:b/>
          <w:bCs/>
          <w:sz w:val="22"/>
          <w:szCs w:val="22"/>
        </w:rPr>
      </w:pPr>
      <w:r>
        <w:pict>
          <v:rect id="_x0000_i1026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 xml:space="preserve">Modulo 1: </w:t>
      </w:r>
      <w:r w:rsidR="00F30C0A">
        <w:rPr>
          <w:b/>
          <w:bCs/>
          <w:i/>
          <w:iCs/>
          <w:sz w:val="22"/>
          <w:szCs w:val="22"/>
        </w:rPr>
        <w:t xml:space="preserve">First </w:t>
      </w:r>
      <w:proofErr w:type="spellStart"/>
      <w:r w:rsidR="00F30C0A">
        <w:rPr>
          <w:b/>
          <w:bCs/>
          <w:i/>
          <w:iCs/>
          <w:sz w:val="22"/>
          <w:szCs w:val="22"/>
        </w:rPr>
        <w:t>Contact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&amp; </w:t>
      </w:r>
      <w:proofErr w:type="spellStart"/>
      <w:r w:rsidR="00F30C0A">
        <w:rPr>
          <w:b/>
          <w:bCs/>
          <w:i/>
          <w:iCs/>
          <w:sz w:val="22"/>
          <w:szCs w:val="22"/>
        </w:rPr>
        <w:t>Greetings</w:t>
      </w:r>
      <w:proofErr w:type="spellEnd"/>
      <w:r w:rsidR="00F30C0A">
        <w:rPr>
          <w:b/>
          <w:bCs/>
          <w:sz w:val="22"/>
          <w:szCs w:val="22"/>
        </w:rPr>
        <w:t xml:space="preserve"> – Accoglienza e primi saluti alla porta (5 ore)</w:t>
      </w:r>
    </w:p>
    <w:p w:rsidR="00353408" w:rsidRDefault="00F30C0A">
      <w:pPr>
        <w:pStyle w:val="normal"/>
        <w:numPr>
          <w:ilvl w:val="0"/>
          <w:numId w:val="7"/>
        </w:num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Obiettivo operativo: Accogliere con cortesia chi suona o entra nell'istituto, gestire il primissimo impatto senza esitazione.</w:t>
      </w:r>
    </w:p>
    <w:p w:rsidR="00353408" w:rsidRDefault="00F30C0A">
      <w:pPr>
        <w:pStyle w:val="normal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Casi pratici di scuola:</w:t>
      </w:r>
    </w:p>
    <w:p w:rsidR="00353408" w:rsidRDefault="00F30C0A">
      <w:pPr>
        <w:pStyle w:val="normal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visitatore si presenta all'ingresso principale: capire se è un genitore, un fornitore o un visitatore e</w:t>
      </w:r>
      <w:r>
        <w:rPr>
          <w:sz w:val="22"/>
          <w:szCs w:val="22"/>
        </w:rPr>
        <w:t>sterno.</w:t>
      </w:r>
    </w:p>
    <w:p w:rsidR="00353408" w:rsidRDefault="00F30C0A">
      <w:pPr>
        <w:pStyle w:val="normal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Formule di apertura e cortesia al banco della portineria.</w:t>
      </w:r>
    </w:p>
    <w:p w:rsidR="00353408" w:rsidRDefault="00F30C0A">
      <w:pPr>
        <w:pStyle w:val="normal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Competenze linguistiche:</w:t>
      </w:r>
    </w:p>
    <w:p w:rsidR="00353408" w:rsidRDefault="00F30C0A">
      <w:pPr>
        <w:pStyle w:val="normal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Grammar</w:t>
      </w:r>
      <w:proofErr w:type="spellEnd"/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Lexis</w:t>
      </w:r>
      <w:proofErr w:type="spellEnd"/>
      <w:r>
        <w:rPr>
          <w:sz w:val="22"/>
          <w:szCs w:val="22"/>
        </w:rPr>
        <w:t xml:space="preserve">: Verbo </w:t>
      </w:r>
      <w:proofErr w:type="spellStart"/>
      <w:r>
        <w:rPr>
          <w:i/>
          <w:iCs/>
          <w:sz w:val="22"/>
          <w:szCs w:val="22"/>
        </w:rPr>
        <w:t>to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(presente), formule di saluto formali e informali (</w:t>
      </w:r>
      <w:proofErr w:type="spellStart"/>
      <w:r>
        <w:rPr>
          <w:i/>
          <w:iCs/>
          <w:sz w:val="22"/>
          <w:szCs w:val="22"/>
        </w:rPr>
        <w:t>Good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morning</w:t>
      </w:r>
      <w:proofErr w:type="spellEnd"/>
      <w:r>
        <w:rPr>
          <w:i/>
          <w:iCs/>
          <w:sz w:val="22"/>
          <w:szCs w:val="22"/>
        </w:rPr>
        <w:t xml:space="preserve"> / </w:t>
      </w:r>
      <w:proofErr w:type="spellStart"/>
      <w:r>
        <w:rPr>
          <w:i/>
          <w:iCs/>
          <w:sz w:val="22"/>
          <w:szCs w:val="22"/>
        </w:rPr>
        <w:t>Good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afternoon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Hello</w:t>
      </w:r>
      <w:proofErr w:type="spellEnd"/>
      <w:r>
        <w:rPr>
          <w:sz w:val="22"/>
          <w:szCs w:val="22"/>
        </w:rPr>
        <w:t>), formule di cortesia essenziali (</w:t>
      </w:r>
      <w:proofErr w:type="spellStart"/>
      <w:r>
        <w:rPr>
          <w:i/>
          <w:iCs/>
          <w:sz w:val="22"/>
          <w:szCs w:val="22"/>
        </w:rPr>
        <w:t>Please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Thank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>'re welcome</w:t>
      </w:r>
      <w:r>
        <w:rPr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Excuse</w:t>
      </w:r>
      <w:proofErr w:type="spellEnd"/>
      <w:r>
        <w:rPr>
          <w:i/>
          <w:iCs/>
          <w:sz w:val="22"/>
          <w:szCs w:val="22"/>
        </w:rPr>
        <w:t xml:space="preserve"> me</w:t>
      </w:r>
      <w:r>
        <w:rPr>
          <w:sz w:val="22"/>
          <w:szCs w:val="22"/>
        </w:rPr>
        <w:t xml:space="preserve">). </w:t>
      </w:r>
      <w:proofErr w:type="spellStart"/>
      <w:r>
        <w:rPr>
          <w:sz w:val="22"/>
          <w:szCs w:val="22"/>
        </w:rPr>
        <w:t>Domande-chiave</w:t>
      </w:r>
      <w:proofErr w:type="spellEnd"/>
      <w:r>
        <w:rPr>
          <w:sz w:val="22"/>
          <w:szCs w:val="22"/>
        </w:rPr>
        <w:t xml:space="preserve"> per offrire supporto: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How</w:t>
      </w:r>
      <w:proofErr w:type="spellEnd"/>
      <w:r>
        <w:rPr>
          <w:i/>
          <w:iCs/>
          <w:sz w:val="22"/>
          <w:szCs w:val="22"/>
        </w:rPr>
        <w:t xml:space="preserve"> can I help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>?"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"May I help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>?"</w:t>
      </w:r>
      <w:r>
        <w:rPr>
          <w:sz w:val="22"/>
          <w:szCs w:val="22"/>
        </w:rPr>
        <w:t>.</w:t>
      </w:r>
    </w:p>
    <w:p w:rsidR="00353408" w:rsidRDefault="00F30C0A">
      <w:pPr>
        <w:pStyle w:val="normal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Listening</w:t>
      </w:r>
      <w:proofErr w:type="spellEnd"/>
      <w:r>
        <w:rPr>
          <w:sz w:val="22"/>
          <w:szCs w:val="22"/>
        </w:rPr>
        <w:t>: Riconoscimento del tipo di interlocutore e del tono del messaggio in ingresso.</w:t>
      </w:r>
    </w:p>
    <w:p w:rsidR="00353408" w:rsidRDefault="00F30C0A">
      <w:pPr>
        <w:pStyle w:val="normal"/>
        <w:numPr>
          <w:ilvl w:val="1"/>
          <w:numId w:val="7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Speaking</w:t>
      </w:r>
      <w:proofErr w:type="spellEnd"/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Pronunciation</w:t>
      </w:r>
      <w:proofErr w:type="spellEnd"/>
      <w:r>
        <w:rPr>
          <w:sz w:val="22"/>
          <w:szCs w:val="22"/>
        </w:rPr>
        <w:t>: Pronuncia e intonazione natu</w:t>
      </w:r>
      <w:r>
        <w:rPr>
          <w:sz w:val="22"/>
          <w:szCs w:val="22"/>
        </w:rPr>
        <w:t>rale delle frasi di benvenuto.</w:t>
      </w:r>
    </w:p>
    <w:p w:rsidR="00353408" w:rsidRDefault="00F30C0A">
      <w:pPr>
        <w:pStyle w:val="normal"/>
        <w:numPr>
          <w:ilvl w:val="0"/>
          <w:numId w:val="7"/>
        </w:numPr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Attività pratica / </w:t>
      </w:r>
      <w:proofErr w:type="spellStart"/>
      <w:r>
        <w:rPr>
          <w:sz w:val="22"/>
          <w:szCs w:val="22"/>
        </w:rPr>
        <w:t>Role-play</w:t>
      </w:r>
      <w:proofErr w:type="spellEnd"/>
      <w:r>
        <w:rPr>
          <w:sz w:val="22"/>
          <w:szCs w:val="22"/>
        </w:rPr>
        <w:t>: Simulazioni a coppie "Collaboratore alla porta – Visitatore".</w:t>
      </w:r>
    </w:p>
    <w:p w:rsidR="00353408" w:rsidRDefault="00353408">
      <w:pPr>
        <w:pStyle w:val="normal"/>
        <w:spacing w:line="276" w:lineRule="auto"/>
        <w:jc w:val="both"/>
        <w:rPr>
          <w:b/>
          <w:bCs/>
          <w:sz w:val="22"/>
          <w:szCs w:val="22"/>
        </w:rPr>
      </w:pPr>
      <w:r>
        <w:pict>
          <v:rect id="_x0000_i1027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 xml:space="preserve">Modulo 2: </w:t>
      </w:r>
      <w:r w:rsidR="00F30C0A">
        <w:rPr>
          <w:b/>
          <w:bCs/>
          <w:i/>
          <w:iCs/>
          <w:sz w:val="22"/>
          <w:szCs w:val="22"/>
        </w:rPr>
        <w:t xml:space="preserve">Visitor </w:t>
      </w:r>
      <w:proofErr w:type="spellStart"/>
      <w:r w:rsidR="00F30C0A">
        <w:rPr>
          <w:b/>
          <w:bCs/>
          <w:i/>
          <w:iCs/>
          <w:sz w:val="22"/>
          <w:szCs w:val="22"/>
        </w:rPr>
        <w:t>Identification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&amp; Management</w:t>
      </w:r>
      <w:r w:rsidR="00F30C0A">
        <w:rPr>
          <w:b/>
          <w:bCs/>
          <w:sz w:val="22"/>
          <w:szCs w:val="22"/>
        </w:rPr>
        <w:t xml:space="preserve"> – Identificazione, registro e attesa (5 ore)</w:t>
      </w:r>
    </w:p>
    <w:p w:rsidR="00353408" w:rsidRDefault="00F30C0A">
      <w:pPr>
        <w:pStyle w:val="normal"/>
        <w:numPr>
          <w:ilvl w:val="0"/>
          <w:numId w:val="3"/>
        </w:num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Obiettivo operativo: Chiedere chi cerca il visitatore, raccogliere le generalità, farlo registrare e farlo accomodare in sicurezza.</w:t>
      </w:r>
    </w:p>
    <w:p w:rsidR="00353408" w:rsidRDefault="00F30C0A">
      <w:pPr>
        <w:pStyle w:val="normal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Casi pratici di scuola:</w:t>
      </w:r>
    </w:p>
    <w:p w:rsidR="00353408" w:rsidRDefault="00F30C0A">
      <w:pPr>
        <w:pStyle w:val="normal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Chiedere nome, cognome e scopo della visita (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Who</w:t>
      </w:r>
      <w:proofErr w:type="spellEnd"/>
      <w:r>
        <w:rPr>
          <w:i/>
          <w:iCs/>
          <w:sz w:val="22"/>
          <w:szCs w:val="22"/>
        </w:rPr>
        <w:t xml:space="preserve"> are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looking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for</w:t>
      </w:r>
      <w:proofErr w:type="spellEnd"/>
      <w:r>
        <w:rPr>
          <w:i/>
          <w:iCs/>
          <w:sz w:val="22"/>
          <w:szCs w:val="22"/>
        </w:rPr>
        <w:t>?"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Far compilare o firmare il registro visitatori cartaceo o ritirare il pass.</w:t>
      </w:r>
    </w:p>
    <w:p w:rsidR="00353408" w:rsidRDefault="00F30C0A">
      <w:pPr>
        <w:pStyle w:val="normal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Chiedere di attendere nell'atrio o sedersi.</w:t>
      </w:r>
    </w:p>
    <w:p w:rsidR="00353408" w:rsidRDefault="00F30C0A">
      <w:pPr>
        <w:pStyle w:val="normal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Competenze linguistiche:</w:t>
      </w:r>
    </w:p>
    <w:p w:rsidR="00353408" w:rsidRDefault="00F30C0A">
      <w:pPr>
        <w:pStyle w:val="normal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Grammar</w:t>
      </w:r>
      <w:proofErr w:type="spellEnd"/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Lexis</w:t>
      </w:r>
      <w:proofErr w:type="spellEnd"/>
      <w:r>
        <w:rPr>
          <w:sz w:val="22"/>
          <w:szCs w:val="22"/>
        </w:rPr>
        <w:t xml:space="preserve">: Alfabeto fonetico e </w:t>
      </w:r>
      <w:r>
        <w:rPr>
          <w:i/>
          <w:iCs/>
          <w:sz w:val="22"/>
          <w:szCs w:val="22"/>
        </w:rPr>
        <w:t>spelling</w:t>
      </w:r>
      <w:r>
        <w:rPr>
          <w:sz w:val="22"/>
          <w:szCs w:val="22"/>
        </w:rPr>
        <w:t xml:space="preserve"> (fondamentale per capire cognomi stranieri o sigle), numeri di ba</w:t>
      </w:r>
      <w:r>
        <w:rPr>
          <w:sz w:val="22"/>
          <w:szCs w:val="22"/>
        </w:rPr>
        <w:t>se (documenti e orari), aggettivi possessivi (</w:t>
      </w:r>
      <w:proofErr w:type="spellStart"/>
      <w:r>
        <w:rPr>
          <w:i/>
          <w:iCs/>
          <w:sz w:val="22"/>
          <w:szCs w:val="22"/>
        </w:rPr>
        <w:t>your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name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my</w:t>
      </w:r>
      <w:proofErr w:type="spellEnd"/>
      <w:r>
        <w:rPr>
          <w:i/>
          <w:iCs/>
          <w:sz w:val="22"/>
          <w:szCs w:val="22"/>
        </w:rPr>
        <w:t xml:space="preserve"> ID</w:t>
      </w:r>
      <w:r>
        <w:rPr>
          <w:sz w:val="22"/>
          <w:szCs w:val="22"/>
        </w:rPr>
        <w:t>), imperativi gentili (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Please</w:t>
      </w:r>
      <w:proofErr w:type="spellEnd"/>
      <w:r>
        <w:rPr>
          <w:i/>
          <w:iCs/>
          <w:sz w:val="22"/>
          <w:szCs w:val="22"/>
        </w:rPr>
        <w:t xml:space="preserve"> take a </w:t>
      </w:r>
      <w:proofErr w:type="spellStart"/>
      <w:r>
        <w:rPr>
          <w:i/>
          <w:iCs/>
          <w:sz w:val="22"/>
          <w:szCs w:val="22"/>
        </w:rPr>
        <w:t>seat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Please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wait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here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Sign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here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please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Listening</w:t>
      </w:r>
      <w:proofErr w:type="spellEnd"/>
      <w:r>
        <w:rPr>
          <w:sz w:val="22"/>
          <w:szCs w:val="22"/>
        </w:rPr>
        <w:t>: Comprensione di nomi, cognomi compitati lettera per lettera e documenti esibiti (</w:t>
      </w:r>
      <w:r>
        <w:rPr>
          <w:i/>
          <w:iCs/>
          <w:sz w:val="22"/>
          <w:szCs w:val="22"/>
        </w:rPr>
        <w:t>ID card</w:t>
      </w:r>
      <w:r>
        <w:rPr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passpo</w:t>
      </w:r>
      <w:r>
        <w:rPr>
          <w:i/>
          <w:iCs/>
          <w:sz w:val="22"/>
          <w:szCs w:val="22"/>
        </w:rPr>
        <w:t>rt</w:t>
      </w:r>
      <w:proofErr w:type="spellEnd"/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Reading</w:t>
      </w:r>
      <w:proofErr w:type="spellEnd"/>
      <w:r>
        <w:rPr>
          <w:sz w:val="22"/>
          <w:szCs w:val="22"/>
        </w:rPr>
        <w:t xml:space="preserve"> leggero: Modulo del registro visitatori (</w:t>
      </w:r>
      <w:r>
        <w:rPr>
          <w:i/>
          <w:iCs/>
          <w:sz w:val="22"/>
          <w:szCs w:val="22"/>
        </w:rPr>
        <w:t>Visitor log</w:t>
      </w:r>
      <w:r>
        <w:rPr>
          <w:sz w:val="22"/>
          <w:szCs w:val="22"/>
        </w:rPr>
        <w:t>), badge visitatori (</w:t>
      </w:r>
      <w:r>
        <w:rPr>
          <w:i/>
          <w:iCs/>
          <w:sz w:val="22"/>
          <w:szCs w:val="22"/>
        </w:rPr>
        <w:t>Visitor pass</w:t>
      </w:r>
      <w:r>
        <w:rPr>
          <w:sz w:val="22"/>
          <w:szCs w:val="22"/>
        </w:rPr>
        <w:t>), cartelli d'attesa.</w:t>
      </w:r>
    </w:p>
    <w:p w:rsidR="00353408" w:rsidRDefault="00F30C0A">
      <w:pPr>
        <w:pStyle w:val="normal"/>
        <w:numPr>
          <w:ilvl w:val="0"/>
          <w:numId w:val="3"/>
        </w:numPr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Attività pratica / </w:t>
      </w:r>
      <w:proofErr w:type="spellStart"/>
      <w:r>
        <w:rPr>
          <w:sz w:val="22"/>
          <w:szCs w:val="22"/>
        </w:rPr>
        <w:t>Role-play</w:t>
      </w:r>
      <w:proofErr w:type="spellEnd"/>
      <w:r>
        <w:rPr>
          <w:sz w:val="22"/>
          <w:szCs w:val="22"/>
        </w:rPr>
        <w:t>: Esercizio di dettatura e compitazione di nominativi e simulazione completa dell'accreditamento all'ingress</w:t>
      </w:r>
      <w:r>
        <w:rPr>
          <w:sz w:val="22"/>
          <w:szCs w:val="22"/>
        </w:rPr>
        <w:t>o.</w:t>
      </w:r>
    </w:p>
    <w:p w:rsidR="00353408" w:rsidRDefault="00353408">
      <w:pPr>
        <w:pStyle w:val="normal"/>
        <w:spacing w:line="276" w:lineRule="auto"/>
        <w:jc w:val="both"/>
        <w:rPr>
          <w:b/>
          <w:bCs/>
          <w:sz w:val="22"/>
          <w:szCs w:val="22"/>
        </w:rPr>
      </w:pPr>
      <w:r>
        <w:pict>
          <v:rect id="_x0000_i1028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 xml:space="preserve">Modulo 3: </w:t>
      </w:r>
      <w:proofErr w:type="spellStart"/>
      <w:r w:rsidR="00F30C0A">
        <w:rPr>
          <w:b/>
          <w:bCs/>
          <w:i/>
          <w:iCs/>
          <w:sz w:val="22"/>
          <w:szCs w:val="22"/>
        </w:rPr>
        <w:t>Giving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30C0A">
        <w:rPr>
          <w:b/>
          <w:bCs/>
          <w:i/>
          <w:iCs/>
          <w:sz w:val="22"/>
          <w:szCs w:val="22"/>
        </w:rPr>
        <w:t>Directions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in the </w:t>
      </w:r>
      <w:proofErr w:type="spellStart"/>
      <w:r w:rsidR="00F30C0A">
        <w:rPr>
          <w:b/>
          <w:bCs/>
          <w:i/>
          <w:iCs/>
          <w:sz w:val="22"/>
          <w:szCs w:val="22"/>
        </w:rPr>
        <w:t>School</w:t>
      </w:r>
      <w:proofErr w:type="spellEnd"/>
      <w:r w:rsidR="00F30C0A">
        <w:rPr>
          <w:b/>
          <w:bCs/>
          <w:sz w:val="22"/>
          <w:szCs w:val="22"/>
        </w:rPr>
        <w:t xml:space="preserve"> – Orientamento e indicazioni negli spazi scolastici (5 ore)</w:t>
      </w:r>
    </w:p>
    <w:p w:rsidR="00353408" w:rsidRDefault="00F30C0A">
      <w:pPr>
        <w:pStyle w:val="normal"/>
        <w:numPr>
          <w:ilvl w:val="0"/>
          <w:numId w:val="5"/>
        </w:num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Obiettivo operativo: Guidare l'utente verso gli uffici della Segreteria, la Presidenza, i servizi igienici, le aule o la palestra.</w:t>
      </w:r>
    </w:p>
    <w:p w:rsidR="00353408" w:rsidRDefault="00F30C0A">
      <w:pPr>
        <w:pStyle w:val="normal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Casi pratici di scu</w:t>
      </w:r>
      <w:r>
        <w:rPr>
          <w:sz w:val="22"/>
          <w:szCs w:val="22"/>
        </w:rPr>
        <w:t>ola:</w:t>
      </w:r>
    </w:p>
    <w:p w:rsidR="00353408" w:rsidRDefault="00F30C0A">
      <w:pPr>
        <w:pStyle w:val="normal"/>
        <w:numPr>
          <w:ilvl w:val="1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Il genitore deve andare in segreteria didattica o dal Dirigente.</w:t>
      </w:r>
    </w:p>
    <w:p w:rsidR="00353408" w:rsidRDefault="00F30C0A">
      <w:pPr>
        <w:pStyle w:val="normal"/>
        <w:numPr>
          <w:ilvl w:val="1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Uno studente o un visitatore chiede dove si trovano i bagni o una specifica aula/laboratorio.</w:t>
      </w:r>
    </w:p>
    <w:p w:rsidR="00353408" w:rsidRDefault="00F30C0A">
      <w:pPr>
        <w:pStyle w:val="normal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Competenze linguistiche:</w:t>
      </w:r>
    </w:p>
    <w:p w:rsidR="00353408" w:rsidRDefault="00F30C0A">
      <w:pPr>
        <w:pStyle w:val="normal"/>
        <w:numPr>
          <w:ilvl w:val="1"/>
          <w:numId w:val="5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Grammar</w:t>
      </w:r>
      <w:proofErr w:type="spellEnd"/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Lexis</w:t>
      </w:r>
      <w:proofErr w:type="spellEnd"/>
      <w:r>
        <w:rPr>
          <w:sz w:val="22"/>
          <w:szCs w:val="22"/>
        </w:rPr>
        <w:t>: Preposizioni e avverbi di luogo e direzione (</w:t>
      </w:r>
      <w:proofErr w:type="spellStart"/>
      <w:r>
        <w:rPr>
          <w:i/>
          <w:iCs/>
          <w:sz w:val="22"/>
          <w:szCs w:val="22"/>
        </w:rPr>
        <w:t>strai</w:t>
      </w:r>
      <w:r>
        <w:rPr>
          <w:i/>
          <w:iCs/>
          <w:sz w:val="22"/>
          <w:szCs w:val="22"/>
        </w:rPr>
        <w:t>ght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ahead</w:t>
      </w:r>
      <w:proofErr w:type="spellEnd"/>
      <w:r>
        <w:rPr>
          <w:i/>
          <w:iCs/>
          <w:sz w:val="22"/>
          <w:szCs w:val="22"/>
        </w:rPr>
        <w:t xml:space="preserve">, on the </w:t>
      </w:r>
      <w:proofErr w:type="spellStart"/>
      <w:r>
        <w:rPr>
          <w:i/>
          <w:iCs/>
          <w:sz w:val="22"/>
          <w:szCs w:val="22"/>
        </w:rPr>
        <w:t>left</w:t>
      </w:r>
      <w:proofErr w:type="spellEnd"/>
      <w:r>
        <w:rPr>
          <w:i/>
          <w:iCs/>
          <w:sz w:val="22"/>
          <w:szCs w:val="22"/>
        </w:rPr>
        <w:t xml:space="preserve">, on the right, </w:t>
      </w:r>
      <w:proofErr w:type="spellStart"/>
      <w:r>
        <w:rPr>
          <w:i/>
          <w:iCs/>
          <w:sz w:val="22"/>
          <w:szCs w:val="22"/>
        </w:rPr>
        <w:t>next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to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opposite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upstairs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downstairs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ground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floor</w:t>
      </w:r>
      <w:proofErr w:type="spellEnd"/>
      <w:r>
        <w:rPr>
          <w:i/>
          <w:iCs/>
          <w:sz w:val="22"/>
          <w:szCs w:val="22"/>
        </w:rPr>
        <w:t xml:space="preserve">, first </w:t>
      </w:r>
      <w:proofErr w:type="spellStart"/>
      <w:r>
        <w:rPr>
          <w:i/>
          <w:iCs/>
          <w:sz w:val="22"/>
          <w:szCs w:val="22"/>
        </w:rPr>
        <w:t>floor</w:t>
      </w:r>
      <w:proofErr w:type="spellEnd"/>
      <w:r>
        <w:rPr>
          <w:sz w:val="22"/>
          <w:szCs w:val="22"/>
        </w:rPr>
        <w:t>). Vocabolario degli ambienti scolastici (</w:t>
      </w:r>
      <w:proofErr w:type="spellStart"/>
      <w:r>
        <w:rPr>
          <w:i/>
          <w:iCs/>
          <w:sz w:val="22"/>
          <w:szCs w:val="22"/>
        </w:rPr>
        <w:t>Principal's</w:t>
      </w:r>
      <w:proofErr w:type="spellEnd"/>
      <w:r>
        <w:rPr>
          <w:i/>
          <w:iCs/>
          <w:sz w:val="22"/>
          <w:szCs w:val="22"/>
        </w:rPr>
        <w:t xml:space="preserve"> Office, </w:t>
      </w:r>
      <w:proofErr w:type="spellStart"/>
      <w:r>
        <w:rPr>
          <w:i/>
          <w:iCs/>
          <w:sz w:val="22"/>
          <w:szCs w:val="22"/>
        </w:rPr>
        <w:t>Administration</w:t>
      </w:r>
      <w:proofErr w:type="spellEnd"/>
      <w:r>
        <w:rPr>
          <w:i/>
          <w:iCs/>
          <w:sz w:val="22"/>
          <w:szCs w:val="22"/>
        </w:rPr>
        <w:t xml:space="preserve"> / </w:t>
      </w:r>
      <w:proofErr w:type="spellStart"/>
      <w:r>
        <w:rPr>
          <w:i/>
          <w:iCs/>
          <w:sz w:val="22"/>
          <w:szCs w:val="22"/>
        </w:rPr>
        <w:t>Secretary</w:t>
      </w:r>
      <w:proofErr w:type="spellEnd"/>
      <w:r>
        <w:rPr>
          <w:i/>
          <w:iCs/>
          <w:sz w:val="22"/>
          <w:szCs w:val="22"/>
        </w:rPr>
        <w:t xml:space="preserve">, Staff </w:t>
      </w:r>
      <w:proofErr w:type="spellStart"/>
      <w:r>
        <w:rPr>
          <w:i/>
          <w:iCs/>
          <w:sz w:val="22"/>
          <w:szCs w:val="22"/>
        </w:rPr>
        <w:t>Room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Restrooms</w:t>
      </w:r>
      <w:proofErr w:type="spellEnd"/>
      <w:r>
        <w:rPr>
          <w:i/>
          <w:iCs/>
          <w:sz w:val="22"/>
          <w:szCs w:val="22"/>
        </w:rPr>
        <w:t xml:space="preserve"> / </w:t>
      </w:r>
      <w:proofErr w:type="spellStart"/>
      <w:r>
        <w:rPr>
          <w:i/>
          <w:iCs/>
          <w:sz w:val="22"/>
          <w:szCs w:val="22"/>
        </w:rPr>
        <w:t>Toilets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Classroom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Gym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Lab</w:t>
      </w:r>
      <w:proofErr w:type="spellEnd"/>
      <w:r>
        <w:rPr>
          <w:i/>
          <w:iCs/>
          <w:sz w:val="22"/>
          <w:szCs w:val="22"/>
        </w:rPr>
        <w:t xml:space="preserve">, Lift, </w:t>
      </w:r>
      <w:proofErr w:type="spellStart"/>
      <w:r>
        <w:rPr>
          <w:i/>
          <w:iCs/>
          <w:sz w:val="22"/>
          <w:szCs w:val="22"/>
        </w:rPr>
        <w:t>St</w:t>
      </w:r>
      <w:r>
        <w:rPr>
          <w:i/>
          <w:iCs/>
          <w:sz w:val="22"/>
          <w:szCs w:val="22"/>
        </w:rPr>
        <w:t>airs</w:t>
      </w:r>
      <w:proofErr w:type="spellEnd"/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5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Listening</w:t>
      </w:r>
      <w:proofErr w:type="spellEnd"/>
      <w:r>
        <w:rPr>
          <w:sz w:val="22"/>
          <w:szCs w:val="22"/>
        </w:rPr>
        <w:t>: Decodifica delle domande di orientamento (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Where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is</w:t>
      </w:r>
      <w:proofErr w:type="spellEnd"/>
      <w:r>
        <w:rPr>
          <w:i/>
          <w:iCs/>
          <w:sz w:val="22"/>
          <w:szCs w:val="22"/>
        </w:rPr>
        <w:t xml:space="preserve"> the </w:t>
      </w:r>
      <w:proofErr w:type="spellStart"/>
      <w:r>
        <w:rPr>
          <w:i/>
          <w:iCs/>
          <w:sz w:val="22"/>
          <w:szCs w:val="22"/>
        </w:rPr>
        <w:t>Principal's</w:t>
      </w:r>
      <w:proofErr w:type="spellEnd"/>
      <w:r>
        <w:rPr>
          <w:i/>
          <w:iCs/>
          <w:sz w:val="22"/>
          <w:szCs w:val="22"/>
        </w:rPr>
        <w:t xml:space="preserve"> office?"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Is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there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elevator</w:t>
      </w:r>
      <w:proofErr w:type="spellEnd"/>
      <w:r>
        <w:rPr>
          <w:i/>
          <w:iCs/>
          <w:sz w:val="22"/>
          <w:szCs w:val="22"/>
        </w:rPr>
        <w:t>?"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5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Speaking</w:t>
      </w:r>
      <w:proofErr w:type="spellEnd"/>
      <w:r>
        <w:rPr>
          <w:sz w:val="22"/>
          <w:szCs w:val="22"/>
        </w:rPr>
        <w:t>: Dare indicazioni semplici in massimo due o tre passaggi chiari e lineari (</w:t>
      </w:r>
      <w:r>
        <w:rPr>
          <w:i/>
          <w:iCs/>
          <w:sz w:val="22"/>
          <w:szCs w:val="22"/>
        </w:rPr>
        <w:t>"</w:t>
      </w:r>
      <w:r>
        <w:rPr>
          <w:i/>
          <w:iCs/>
          <w:sz w:val="22"/>
          <w:szCs w:val="22"/>
        </w:rPr>
        <w:t xml:space="preserve">Go </w:t>
      </w:r>
      <w:proofErr w:type="spellStart"/>
      <w:r>
        <w:rPr>
          <w:i/>
          <w:iCs/>
          <w:sz w:val="22"/>
          <w:szCs w:val="22"/>
        </w:rPr>
        <w:t>straight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ahead</w:t>
      </w:r>
      <w:proofErr w:type="spellEnd"/>
      <w:r>
        <w:rPr>
          <w:i/>
          <w:iCs/>
          <w:sz w:val="22"/>
          <w:szCs w:val="22"/>
        </w:rPr>
        <w:t xml:space="preserve">, turn right, </w:t>
      </w:r>
      <w:proofErr w:type="spellStart"/>
      <w:r>
        <w:rPr>
          <w:i/>
          <w:iCs/>
          <w:sz w:val="22"/>
          <w:szCs w:val="22"/>
        </w:rPr>
        <w:t>it's</w:t>
      </w:r>
      <w:proofErr w:type="spellEnd"/>
      <w:r>
        <w:rPr>
          <w:i/>
          <w:iCs/>
          <w:sz w:val="22"/>
          <w:szCs w:val="22"/>
        </w:rPr>
        <w:t xml:space="preserve"> the </w:t>
      </w:r>
      <w:proofErr w:type="spellStart"/>
      <w:r>
        <w:rPr>
          <w:i/>
          <w:iCs/>
          <w:sz w:val="22"/>
          <w:szCs w:val="22"/>
        </w:rPr>
        <w:t>second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door</w:t>
      </w:r>
      <w:proofErr w:type="spellEnd"/>
      <w:r>
        <w:rPr>
          <w:i/>
          <w:iCs/>
          <w:sz w:val="22"/>
          <w:szCs w:val="22"/>
        </w:rPr>
        <w:t xml:space="preserve"> on </w:t>
      </w:r>
      <w:proofErr w:type="spellStart"/>
      <w:r>
        <w:rPr>
          <w:i/>
          <w:iCs/>
          <w:sz w:val="22"/>
          <w:szCs w:val="22"/>
        </w:rPr>
        <w:t>your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left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0"/>
          <w:numId w:val="5"/>
        </w:numPr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Attività pratica / </w:t>
      </w:r>
      <w:proofErr w:type="spellStart"/>
      <w:r>
        <w:rPr>
          <w:sz w:val="22"/>
          <w:szCs w:val="22"/>
        </w:rPr>
        <w:t>Role-play</w:t>
      </w:r>
      <w:proofErr w:type="spellEnd"/>
      <w:r>
        <w:rPr>
          <w:sz w:val="22"/>
          <w:szCs w:val="22"/>
        </w:rPr>
        <w:t>: Utilizzo di una pianta/mappa semplificata dell'istituto: a turno i partecipanti descrivono il percorso per raggiungere i diversi locali.</w:t>
      </w:r>
    </w:p>
    <w:p w:rsidR="00353408" w:rsidRDefault="00353408">
      <w:pPr>
        <w:pStyle w:val="normal"/>
        <w:spacing w:line="276" w:lineRule="auto"/>
        <w:jc w:val="both"/>
        <w:rPr>
          <w:b/>
          <w:bCs/>
          <w:sz w:val="22"/>
          <w:szCs w:val="22"/>
        </w:rPr>
      </w:pPr>
      <w:r>
        <w:pict>
          <v:rect id="_x0000_i1029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 xml:space="preserve">Modulo 4: </w:t>
      </w:r>
      <w:proofErr w:type="spellStart"/>
      <w:r w:rsidR="00F30C0A">
        <w:rPr>
          <w:b/>
          <w:bCs/>
          <w:i/>
          <w:iCs/>
          <w:sz w:val="22"/>
          <w:szCs w:val="22"/>
        </w:rPr>
        <w:t>School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Routine &amp; </w:t>
      </w:r>
      <w:proofErr w:type="spellStart"/>
      <w:r w:rsidR="00F30C0A">
        <w:rPr>
          <w:b/>
          <w:bCs/>
          <w:i/>
          <w:iCs/>
          <w:sz w:val="22"/>
          <w:szCs w:val="22"/>
        </w:rPr>
        <w:t>Student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30C0A">
        <w:rPr>
          <w:b/>
          <w:bCs/>
          <w:i/>
          <w:iCs/>
          <w:sz w:val="22"/>
          <w:szCs w:val="22"/>
        </w:rPr>
        <w:t>Interaction</w:t>
      </w:r>
      <w:proofErr w:type="spellEnd"/>
      <w:r w:rsidR="00F30C0A">
        <w:rPr>
          <w:b/>
          <w:bCs/>
          <w:sz w:val="22"/>
          <w:szCs w:val="22"/>
        </w:rPr>
        <w:t xml:space="preserve"> – Gestione quotidiana con studenti e famiglie (5 ore)</w:t>
      </w:r>
    </w:p>
    <w:p w:rsidR="00353408" w:rsidRDefault="00F30C0A">
      <w:pPr>
        <w:pStyle w:val="normal"/>
        <w:numPr>
          <w:ilvl w:val="0"/>
          <w:numId w:val="4"/>
        </w:num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Obiettivo operativo: Risolvere situazioni frequenti relative alla vita scolastica quotidiana (ritardi, uscite anticipate, ricerca di oggetti o comunicazioni ai docen</w:t>
      </w:r>
      <w:r>
        <w:rPr>
          <w:sz w:val="22"/>
          <w:szCs w:val="22"/>
        </w:rPr>
        <w:t>ti).</w:t>
      </w:r>
    </w:p>
    <w:p w:rsidR="00353408" w:rsidRDefault="00F30C0A">
      <w:pPr>
        <w:pStyle w:val="normal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Casi pratici di scuola:</w:t>
      </w:r>
    </w:p>
    <w:p w:rsidR="00353408" w:rsidRDefault="00F30C0A">
      <w:pPr>
        <w:pStyle w:val="normal"/>
        <w:numPr>
          <w:ilvl w:val="1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Studente straniero che ha smarrito un oggetto (</w:t>
      </w:r>
      <w:proofErr w:type="spellStart"/>
      <w:r>
        <w:rPr>
          <w:i/>
          <w:iCs/>
          <w:sz w:val="22"/>
          <w:szCs w:val="22"/>
        </w:rPr>
        <w:t>Lost</w:t>
      </w:r>
      <w:proofErr w:type="spellEnd"/>
      <w:r>
        <w:rPr>
          <w:i/>
          <w:iCs/>
          <w:sz w:val="22"/>
          <w:szCs w:val="22"/>
        </w:rPr>
        <w:t xml:space="preserve"> &amp; </w:t>
      </w:r>
      <w:proofErr w:type="spellStart"/>
      <w:r>
        <w:rPr>
          <w:i/>
          <w:iCs/>
          <w:sz w:val="22"/>
          <w:szCs w:val="22"/>
        </w:rPr>
        <w:t>Found</w:t>
      </w:r>
      <w:proofErr w:type="spellEnd"/>
      <w:r>
        <w:rPr>
          <w:sz w:val="22"/>
          <w:szCs w:val="22"/>
        </w:rPr>
        <w:t>), che non trova la propria classe o chiede l'orario del suono della campana.</w:t>
      </w:r>
    </w:p>
    <w:p w:rsidR="00353408" w:rsidRDefault="00F30C0A">
      <w:pPr>
        <w:pStyle w:val="normal"/>
        <w:numPr>
          <w:ilvl w:val="1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Genitore che viene a prelevare anticipatamente il figlio o consegna una merenda/giacca dim</w:t>
      </w:r>
      <w:r>
        <w:rPr>
          <w:sz w:val="22"/>
          <w:szCs w:val="22"/>
        </w:rPr>
        <w:t>enticata.</w:t>
      </w:r>
    </w:p>
    <w:p w:rsidR="00353408" w:rsidRDefault="00F30C0A">
      <w:pPr>
        <w:pStyle w:val="normal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Competenze linguistiche:</w:t>
      </w:r>
    </w:p>
    <w:p w:rsidR="00353408" w:rsidRDefault="00F30C0A">
      <w:pPr>
        <w:pStyle w:val="normal"/>
        <w:numPr>
          <w:ilvl w:val="1"/>
          <w:numId w:val="4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Grammar</w:t>
      </w:r>
      <w:proofErr w:type="spellEnd"/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Lexis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Question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words</w:t>
      </w:r>
      <w:proofErr w:type="spellEnd"/>
      <w:r>
        <w:rPr>
          <w:sz w:val="22"/>
          <w:szCs w:val="22"/>
        </w:rPr>
        <w:t xml:space="preserve"> di base (</w:t>
      </w:r>
      <w:proofErr w:type="spellStart"/>
      <w:r>
        <w:rPr>
          <w:i/>
          <w:iCs/>
          <w:sz w:val="22"/>
          <w:szCs w:val="22"/>
        </w:rPr>
        <w:t>Who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What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Where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When</w:t>
      </w:r>
      <w:proofErr w:type="spellEnd"/>
      <w:r>
        <w:rPr>
          <w:sz w:val="22"/>
          <w:szCs w:val="22"/>
        </w:rPr>
        <w:t>), verbi ad alta frequenza (</w:t>
      </w:r>
      <w:proofErr w:type="spellStart"/>
      <w:r>
        <w:rPr>
          <w:i/>
          <w:iCs/>
          <w:sz w:val="22"/>
          <w:szCs w:val="22"/>
        </w:rPr>
        <w:t>wait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call</w:t>
      </w:r>
      <w:proofErr w:type="spellEnd"/>
      <w:r>
        <w:rPr>
          <w:i/>
          <w:iCs/>
          <w:sz w:val="22"/>
          <w:szCs w:val="22"/>
        </w:rPr>
        <w:t xml:space="preserve">, look </w:t>
      </w:r>
      <w:proofErr w:type="spellStart"/>
      <w:r>
        <w:rPr>
          <w:i/>
          <w:iCs/>
          <w:sz w:val="22"/>
          <w:szCs w:val="22"/>
        </w:rPr>
        <w:t>for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bring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leave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sign</w:t>
      </w:r>
      <w:proofErr w:type="spellEnd"/>
      <w:r>
        <w:rPr>
          <w:sz w:val="22"/>
          <w:szCs w:val="22"/>
        </w:rPr>
        <w:t>), espressioni orarie semplici (</w:t>
      </w:r>
      <w:r>
        <w:rPr>
          <w:i/>
          <w:iCs/>
          <w:sz w:val="22"/>
          <w:szCs w:val="22"/>
        </w:rPr>
        <w:t xml:space="preserve">"At </w:t>
      </w:r>
      <w:proofErr w:type="spellStart"/>
      <w:r>
        <w:rPr>
          <w:i/>
          <w:iCs/>
          <w:sz w:val="22"/>
          <w:szCs w:val="22"/>
        </w:rPr>
        <w:t>eleven</w:t>
      </w:r>
      <w:proofErr w:type="spellEnd"/>
      <w:r>
        <w:rPr>
          <w:i/>
          <w:iCs/>
          <w:sz w:val="22"/>
          <w:szCs w:val="22"/>
        </w:rPr>
        <w:t xml:space="preserve"> o'clock"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"In ten </w:t>
      </w:r>
      <w:proofErr w:type="spellStart"/>
      <w:r>
        <w:rPr>
          <w:i/>
          <w:iCs/>
          <w:sz w:val="22"/>
          <w:szCs w:val="22"/>
        </w:rPr>
        <w:t>minutes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"At the </w:t>
      </w:r>
      <w:proofErr w:type="spellStart"/>
      <w:r>
        <w:rPr>
          <w:i/>
          <w:iCs/>
          <w:sz w:val="22"/>
          <w:szCs w:val="22"/>
        </w:rPr>
        <w:t>bell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4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Lis</w:t>
      </w:r>
      <w:r>
        <w:rPr>
          <w:sz w:val="22"/>
          <w:szCs w:val="22"/>
        </w:rPr>
        <w:t>tening</w:t>
      </w:r>
      <w:proofErr w:type="spellEnd"/>
      <w:r>
        <w:rPr>
          <w:sz w:val="22"/>
          <w:szCs w:val="22"/>
        </w:rPr>
        <w:t>: Comprensione di bisogni primari ed espressioni di routine (</w:t>
      </w:r>
      <w:r>
        <w:rPr>
          <w:i/>
          <w:iCs/>
          <w:sz w:val="22"/>
          <w:szCs w:val="22"/>
        </w:rPr>
        <w:t xml:space="preserve">"I </w:t>
      </w:r>
      <w:proofErr w:type="spellStart"/>
      <w:r>
        <w:rPr>
          <w:i/>
          <w:iCs/>
          <w:sz w:val="22"/>
          <w:szCs w:val="22"/>
        </w:rPr>
        <w:t>forgot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my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jacket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"I </w:t>
      </w:r>
      <w:proofErr w:type="spellStart"/>
      <w:r>
        <w:rPr>
          <w:i/>
          <w:iCs/>
          <w:sz w:val="22"/>
          <w:szCs w:val="22"/>
        </w:rPr>
        <w:t>need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to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see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my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teacher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"I'm </w:t>
      </w:r>
      <w:proofErr w:type="spellStart"/>
      <w:r>
        <w:rPr>
          <w:i/>
          <w:iCs/>
          <w:sz w:val="22"/>
          <w:szCs w:val="22"/>
        </w:rPr>
        <w:t>here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to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pick</w:t>
      </w:r>
      <w:proofErr w:type="spellEnd"/>
      <w:r>
        <w:rPr>
          <w:i/>
          <w:iCs/>
          <w:sz w:val="22"/>
          <w:szCs w:val="22"/>
        </w:rPr>
        <w:t xml:space="preserve"> up </w:t>
      </w:r>
      <w:proofErr w:type="spellStart"/>
      <w:r>
        <w:rPr>
          <w:i/>
          <w:iCs/>
          <w:sz w:val="22"/>
          <w:szCs w:val="22"/>
        </w:rPr>
        <w:t>my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daughter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4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Speaking</w:t>
      </w:r>
      <w:proofErr w:type="spellEnd"/>
      <w:r>
        <w:rPr>
          <w:sz w:val="22"/>
          <w:szCs w:val="22"/>
        </w:rPr>
        <w:t>: Istruzioni rassicuranti e standardizzate (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Wait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here</w:t>
      </w:r>
      <w:proofErr w:type="spellEnd"/>
      <w:r>
        <w:rPr>
          <w:i/>
          <w:iCs/>
          <w:sz w:val="22"/>
          <w:szCs w:val="22"/>
        </w:rPr>
        <w:t>, I'</w:t>
      </w:r>
      <w:proofErr w:type="spellStart"/>
      <w:r>
        <w:rPr>
          <w:i/>
          <w:iCs/>
          <w:sz w:val="22"/>
          <w:szCs w:val="22"/>
        </w:rPr>
        <w:t>ll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call</w:t>
      </w:r>
      <w:proofErr w:type="spellEnd"/>
      <w:r>
        <w:rPr>
          <w:i/>
          <w:iCs/>
          <w:sz w:val="22"/>
          <w:szCs w:val="22"/>
        </w:rPr>
        <w:t xml:space="preserve"> the </w:t>
      </w:r>
      <w:proofErr w:type="spellStart"/>
      <w:r>
        <w:rPr>
          <w:i/>
          <w:iCs/>
          <w:sz w:val="22"/>
          <w:szCs w:val="22"/>
        </w:rPr>
        <w:t>class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Please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wait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for</w:t>
      </w:r>
      <w:proofErr w:type="spellEnd"/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the </w:t>
      </w:r>
      <w:proofErr w:type="spellStart"/>
      <w:r>
        <w:rPr>
          <w:i/>
          <w:iCs/>
          <w:sz w:val="22"/>
          <w:szCs w:val="22"/>
        </w:rPr>
        <w:t>teacher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0"/>
          <w:numId w:val="4"/>
        </w:numPr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Attività pratica / </w:t>
      </w:r>
      <w:proofErr w:type="spellStart"/>
      <w:r>
        <w:rPr>
          <w:sz w:val="22"/>
          <w:szCs w:val="22"/>
        </w:rPr>
        <w:t>Role-play</w:t>
      </w:r>
      <w:proofErr w:type="spellEnd"/>
      <w:r>
        <w:rPr>
          <w:sz w:val="22"/>
          <w:szCs w:val="22"/>
        </w:rPr>
        <w:t>: Risoluzione di "</w:t>
      </w:r>
      <w:proofErr w:type="spellStart"/>
      <w:r>
        <w:rPr>
          <w:sz w:val="22"/>
          <w:szCs w:val="22"/>
        </w:rPr>
        <w:t>micro-casi</w:t>
      </w:r>
      <w:proofErr w:type="spellEnd"/>
      <w:r>
        <w:rPr>
          <w:sz w:val="22"/>
          <w:szCs w:val="22"/>
        </w:rPr>
        <w:t>" tipici della mattinata scolastica.</w:t>
      </w:r>
    </w:p>
    <w:p w:rsidR="00353408" w:rsidRDefault="00353408">
      <w:pPr>
        <w:pStyle w:val="normal"/>
        <w:spacing w:line="276" w:lineRule="auto"/>
        <w:jc w:val="both"/>
        <w:rPr>
          <w:b/>
          <w:bCs/>
          <w:sz w:val="22"/>
          <w:szCs w:val="22"/>
        </w:rPr>
      </w:pPr>
      <w:r>
        <w:pict>
          <v:rect id="_x0000_i1030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 xml:space="preserve">Modulo 5: </w:t>
      </w:r>
      <w:proofErr w:type="spellStart"/>
      <w:r w:rsidR="00F30C0A">
        <w:rPr>
          <w:b/>
          <w:bCs/>
          <w:i/>
          <w:iCs/>
          <w:sz w:val="22"/>
          <w:szCs w:val="22"/>
        </w:rPr>
        <w:t>Phone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30C0A">
        <w:rPr>
          <w:b/>
          <w:bCs/>
          <w:i/>
          <w:iCs/>
          <w:sz w:val="22"/>
          <w:szCs w:val="22"/>
        </w:rPr>
        <w:t>Calls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&amp; </w:t>
      </w:r>
      <w:proofErr w:type="spellStart"/>
      <w:r w:rsidR="00F30C0A">
        <w:rPr>
          <w:b/>
          <w:bCs/>
          <w:i/>
          <w:iCs/>
          <w:sz w:val="22"/>
          <w:szCs w:val="22"/>
        </w:rPr>
        <w:t>Intercom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30C0A">
        <w:rPr>
          <w:b/>
          <w:bCs/>
          <w:i/>
          <w:iCs/>
          <w:sz w:val="22"/>
          <w:szCs w:val="22"/>
        </w:rPr>
        <w:t>Communication</w:t>
      </w:r>
      <w:proofErr w:type="spellEnd"/>
      <w:r w:rsidR="00F30C0A">
        <w:rPr>
          <w:b/>
          <w:bCs/>
          <w:sz w:val="22"/>
          <w:szCs w:val="22"/>
        </w:rPr>
        <w:t xml:space="preserve"> – Rispondere al telefono e al citofono (5 ore)</w:t>
      </w:r>
    </w:p>
    <w:p w:rsidR="00353408" w:rsidRDefault="00F30C0A">
      <w:pPr>
        <w:pStyle w:val="normal"/>
        <w:numPr>
          <w:ilvl w:val="0"/>
          <w:numId w:val="2"/>
        </w:num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Obiettivo operativo: Gestire le chiamate in arrivo e </w:t>
      </w:r>
      <w:r>
        <w:rPr>
          <w:sz w:val="22"/>
          <w:szCs w:val="22"/>
        </w:rPr>
        <w:t>i messaggi al citofono esterno senza panico, trasferendo correttamente la chiamata o fornendo informazioni di base.</w:t>
      </w:r>
    </w:p>
    <w:p w:rsidR="00353408" w:rsidRDefault="00F30C0A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Casi pratici di scuola:</w:t>
      </w:r>
    </w:p>
    <w:p w:rsidR="00353408" w:rsidRDefault="00F30C0A">
      <w:pPr>
        <w:pStyle w:val="normal"/>
        <w:numPr>
          <w:ilvl w:val="1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Rispondere al citofono esterno dell'edificio quando suona un genitore o un corriere.</w:t>
      </w:r>
    </w:p>
    <w:p w:rsidR="00353408" w:rsidRDefault="00F30C0A">
      <w:pPr>
        <w:pStyle w:val="normal"/>
        <w:numPr>
          <w:ilvl w:val="1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Rispondere al centralino, capire l'ufficio richiesto e inoltrare la linea.</w:t>
      </w:r>
    </w:p>
    <w:p w:rsidR="00353408" w:rsidRDefault="00F30C0A">
      <w:pPr>
        <w:pStyle w:val="normal"/>
        <w:numPr>
          <w:ilvl w:val="1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Comunicare orari di apertura o chiusura dell'ufficio.</w:t>
      </w:r>
    </w:p>
    <w:p w:rsidR="00353408" w:rsidRDefault="00F30C0A">
      <w:pPr>
        <w:pStyle w:val="normal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Competenze linguistiche:</w:t>
      </w:r>
    </w:p>
    <w:p w:rsidR="00353408" w:rsidRDefault="00F30C0A">
      <w:pPr>
        <w:pStyle w:val="normal"/>
        <w:numPr>
          <w:ilvl w:val="1"/>
          <w:numId w:val="2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Grammar</w:t>
      </w:r>
      <w:proofErr w:type="spellEnd"/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Lexis</w:t>
      </w:r>
      <w:proofErr w:type="spellEnd"/>
      <w:r>
        <w:rPr>
          <w:sz w:val="22"/>
          <w:szCs w:val="22"/>
        </w:rPr>
        <w:t>: Frasi fisse per il telefono (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Good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morning</w:t>
      </w:r>
      <w:proofErr w:type="spellEnd"/>
      <w:r>
        <w:rPr>
          <w:i/>
          <w:iCs/>
          <w:sz w:val="22"/>
          <w:szCs w:val="22"/>
        </w:rPr>
        <w:t xml:space="preserve">, [Nome Scuola], </w:t>
      </w:r>
      <w:proofErr w:type="spellStart"/>
      <w:r>
        <w:rPr>
          <w:i/>
          <w:iCs/>
          <w:sz w:val="22"/>
          <w:szCs w:val="22"/>
        </w:rPr>
        <w:t>how</w:t>
      </w:r>
      <w:proofErr w:type="spellEnd"/>
      <w:r>
        <w:rPr>
          <w:i/>
          <w:iCs/>
          <w:sz w:val="22"/>
          <w:szCs w:val="22"/>
        </w:rPr>
        <w:t xml:space="preserve"> can I help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>?"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Hol</w:t>
      </w:r>
      <w:r>
        <w:rPr>
          <w:i/>
          <w:iCs/>
          <w:sz w:val="22"/>
          <w:szCs w:val="22"/>
        </w:rPr>
        <w:t>d</w:t>
      </w:r>
      <w:proofErr w:type="spellEnd"/>
      <w:r>
        <w:rPr>
          <w:i/>
          <w:iCs/>
          <w:sz w:val="22"/>
          <w:szCs w:val="22"/>
        </w:rPr>
        <w:t xml:space="preserve"> the </w:t>
      </w:r>
      <w:proofErr w:type="spellStart"/>
      <w:r>
        <w:rPr>
          <w:i/>
          <w:iCs/>
          <w:sz w:val="22"/>
          <w:szCs w:val="22"/>
        </w:rPr>
        <w:t>line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please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"I'</w:t>
      </w:r>
      <w:proofErr w:type="spellStart"/>
      <w:r>
        <w:rPr>
          <w:i/>
          <w:iCs/>
          <w:sz w:val="22"/>
          <w:szCs w:val="22"/>
        </w:rPr>
        <w:t>ll</w:t>
      </w:r>
      <w:proofErr w:type="spellEnd"/>
      <w:r>
        <w:rPr>
          <w:i/>
          <w:iCs/>
          <w:sz w:val="22"/>
          <w:szCs w:val="22"/>
        </w:rPr>
        <w:t xml:space="preserve"> transfer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to</w:t>
      </w:r>
      <w:proofErr w:type="spellEnd"/>
      <w:r>
        <w:rPr>
          <w:i/>
          <w:iCs/>
          <w:sz w:val="22"/>
          <w:szCs w:val="22"/>
        </w:rPr>
        <w:t xml:space="preserve"> the </w:t>
      </w:r>
      <w:proofErr w:type="spellStart"/>
      <w:r>
        <w:rPr>
          <w:i/>
          <w:iCs/>
          <w:sz w:val="22"/>
          <w:szCs w:val="22"/>
        </w:rPr>
        <w:t>Administration</w:t>
      </w:r>
      <w:proofErr w:type="spellEnd"/>
      <w:r>
        <w:rPr>
          <w:i/>
          <w:iCs/>
          <w:sz w:val="22"/>
          <w:szCs w:val="22"/>
        </w:rPr>
        <w:t xml:space="preserve"> Office"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"The office </w:t>
      </w:r>
      <w:proofErr w:type="spellStart"/>
      <w:r>
        <w:rPr>
          <w:i/>
          <w:iCs/>
          <w:sz w:val="22"/>
          <w:szCs w:val="22"/>
        </w:rPr>
        <w:t>is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closed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now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please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call</w:t>
      </w:r>
      <w:proofErr w:type="spellEnd"/>
      <w:r>
        <w:rPr>
          <w:i/>
          <w:iCs/>
          <w:sz w:val="22"/>
          <w:szCs w:val="22"/>
        </w:rPr>
        <w:t xml:space="preserve"> back </w:t>
      </w:r>
      <w:proofErr w:type="spellStart"/>
      <w:r>
        <w:rPr>
          <w:i/>
          <w:iCs/>
          <w:sz w:val="22"/>
          <w:szCs w:val="22"/>
        </w:rPr>
        <w:t>tomorrow</w:t>
      </w:r>
      <w:proofErr w:type="spellEnd"/>
      <w:r>
        <w:rPr>
          <w:i/>
          <w:iCs/>
          <w:sz w:val="22"/>
          <w:szCs w:val="22"/>
        </w:rPr>
        <w:t xml:space="preserve"> at..."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2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Listening</w:t>
      </w:r>
      <w:proofErr w:type="spellEnd"/>
      <w:r>
        <w:rPr>
          <w:sz w:val="22"/>
          <w:szCs w:val="22"/>
        </w:rPr>
        <w:t xml:space="preserve"> (senza supporto visivo): Esercizio mirato all'ascolto "cieco"</w:t>
      </w:r>
      <w:r>
        <w:rPr>
          <w:sz w:val="22"/>
          <w:szCs w:val="22"/>
        </w:rPr>
        <w:t xml:space="preserve"> (voce registrata o simulata senza poter guardare il labiale).</w:t>
      </w:r>
    </w:p>
    <w:p w:rsidR="00353408" w:rsidRDefault="00F30C0A">
      <w:pPr>
        <w:pStyle w:val="normal"/>
        <w:numPr>
          <w:ilvl w:val="1"/>
          <w:numId w:val="2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Speaking</w:t>
      </w:r>
      <w:proofErr w:type="spellEnd"/>
      <w:r>
        <w:rPr>
          <w:sz w:val="22"/>
          <w:szCs w:val="22"/>
        </w:rPr>
        <w:t>: Chiarezza espositiva, pronuncia lenta e scandita delle formule fisse.</w:t>
      </w:r>
    </w:p>
    <w:p w:rsidR="00353408" w:rsidRDefault="00F30C0A">
      <w:pPr>
        <w:pStyle w:val="normal"/>
        <w:numPr>
          <w:ilvl w:val="0"/>
          <w:numId w:val="2"/>
        </w:numPr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Attività pratica / </w:t>
      </w:r>
      <w:proofErr w:type="spellStart"/>
      <w:r>
        <w:rPr>
          <w:sz w:val="22"/>
          <w:szCs w:val="22"/>
        </w:rPr>
        <w:t>Role-play</w:t>
      </w:r>
      <w:proofErr w:type="spellEnd"/>
      <w:r>
        <w:rPr>
          <w:sz w:val="22"/>
          <w:szCs w:val="22"/>
        </w:rPr>
        <w:t>: Chiamate simulate "spalla contro spalla" per riprodurre la reale condizione telefon</w:t>
      </w:r>
      <w:r>
        <w:rPr>
          <w:sz w:val="22"/>
          <w:szCs w:val="22"/>
        </w:rPr>
        <w:t>ica.</w:t>
      </w:r>
    </w:p>
    <w:p w:rsidR="00353408" w:rsidRDefault="00353408">
      <w:pPr>
        <w:pStyle w:val="normal"/>
        <w:spacing w:line="276" w:lineRule="auto"/>
        <w:jc w:val="both"/>
        <w:rPr>
          <w:b/>
          <w:bCs/>
          <w:sz w:val="22"/>
          <w:szCs w:val="22"/>
        </w:rPr>
      </w:pPr>
      <w:r>
        <w:pict>
          <v:rect id="_x0000_i1031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 xml:space="preserve">Modulo 6: </w:t>
      </w:r>
      <w:proofErr w:type="spellStart"/>
      <w:r w:rsidR="00F30C0A">
        <w:rPr>
          <w:b/>
          <w:bCs/>
          <w:i/>
          <w:iCs/>
          <w:sz w:val="22"/>
          <w:szCs w:val="22"/>
        </w:rPr>
        <w:t>Safety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, </w:t>
      </w:r>
      <w:proofErr w:type="spellStart"/>
      <w:r w:rsidR="00F30C0A">
        <w:rPr>
          <w:b/>
          <w:bCs/>
          <w:i/>
          <w:iCs/>
          <w:sz w:val="22"/>
          <w:szCs w:val="22"/>
        </w:rPr>
        <w:t>Emergency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="00F30C0A">
        <w:rPr>
          <w:b/>
          <w:bCs/>
          <w:i/>
          <w:iCs/>
          <w:sz w:val="22"/>
          <w:szCs w:val="22"/>
        </w:rPr>
        <w:t>Notices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&amp; </w:t>
      </w:r>
      <w:proofErr w:type="spellStart"/>
      <w:r w:rsidR="00F30C0A">
        <w:rPr>
          <w:b/>
          <w:bCs/>
          <w:i/>
          <w:iCs/>
          <w:sz w:val="22"/>
          <w:szCs w:val="22"/>
        </w:rPr>
        <w:t>Practical</w:t>
      </w:r>
      <w:proofErr w:type="spellEnd"/>
      <w:r w:rsidR="00F30C0A">
        <w:rPr>
          <w:b/>
          <w:bCs/>
          <w:i/>
          <w:iCs/>
          <w:sz w:val="22"/>
          <w:szCs w:val="22"/>
        </w:rPr>
        <w:t xml:space="preserve"> Workshop</w:t>
      </w:r>
      <w:r w:rsidR="00F30C0A">
        <w:rPr>
          <w:b/>
          <w:bCs/>
          <w:sz w:val="22"/>
          <w:szCs w:val="22"/>
        </w:rPr>
        <w:t xml:space="preserve"> – Sicurezza, avvisi e verifica finale (5 ore)</w:t>
      </w:r>
    </w:p>
    <w:p w:rsidR="00353408" w:rsidRDefault="00F30C0A">
      <w:pPr>
        <w:pStyle w:val="normal"/>
        <w:numPr>
          <w:ilvl w:val="0"/>
          <w:numId w:val="1"/>
        </w:num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Obiettivo operativo: Riconoscere e comunicare istruzioni essenziali in caso di allarme, divieti o emergenze sanitarie, con simulazione d'esame/labo</w:t>
      </w:r>
      <w:r>
        <w:rPr>
          <w:sz w:val="22"/>
          <w:szCs w:val="22"/>
        </w:rPr>
        <w:t>ratorio finale.</w:t>
      </w:r>
    </w:p>
    <w:p w:rsidR="00353408" w:rsidRDefault="00F30C0A">
      <w:pPr>
        <w:pStyle w:val="normal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Casi pratici di scuola:</w:t>
      </w:r>
    </w:p>
    <w:p w:rsidR="00353408" w:rsidRDefault="00F30C0A">
      <w:pPr>
        <w:pStyle w:val="normal"/>
        <w:numPr>
          <w:ilvl w:val="1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Cartelli di divieto e sicurezza (uscite di sicurezza, divieto d'accesso, punto di raccolta).</w:t>
      </w:r>
    </w:p>
    <w:p w:rsidR="00353408" w:rsidRDefault="00F30C0A">
      <w:pPr>
        <w:pStyle w:val="normal"/>
        <w:numPr>
          <w:ilvl w:val="1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Istruzioni in caso di allarme antincendio o evacuazione (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Follow</w:t>
      </w:r>
      <w:proofErr w:type="spellEnd"/>
      <w:r>
        <w:rPr>
          <w:i/>
          <w:iCs/>
          <w:sz w:val="22"/>
          <w:szCs w:val="22"/>
        </w:rPr>
        <w:t xml:space="preserve"> me"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"Do </w:t>
      </w:r>
      <w:proofErr w:type="spellStart"/>
      <w:r>
        <w:rPr>
          <w:i/>
          <w:iCs/>
          <w:sz w:val="22"/>
          <w:szCs w:val="22"/>
        </w:rPr>
        <w:t>not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use</w:t>
      </w:r>
      <w:proofErr w:type="spellEnd"/>
      <w:r>
        <w:rPr>
          <w:i/>
          <w:iCs/>
          <w:sz w:val="22"/>
          <w:szCs w:val="22"/>
        </w:rPr>
        <w:t xml:space="preserve"> the lift"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"Stay </w:t>
      </w:r>
      <w:proofErr w:type="spellStart"/>
      <w:r>
        <w:rPr>
          <w:i/>
          <w:iCs/>
          <w:sz w:val="22"/>
          <w:szCs w:val="22"/>
        </w:rPr>
        <w:t>calm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Primo soccorso d</w:t>
      </w:r>
      <w:r>
        <w:rPr>
          <w:sz w:val="22"/>
          <w:szCs w:val="22"/>
        </w:rPr>
        <w:t>i base: capire se qualcuno si sente male (</w:t>
      </w:r>
      <w:r>
        <w:rPr>
          <w:i/>
          <w:iCs/>
          <w:sz w:val="22"/>
          <w:szCs w:val="22"/>
        </w:rPr>
        <w:t xml:space="preserve">"Are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 xml:space="preserve"> ok?"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"Sit down"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"I'</w:t>
      </w:r>
      <w:proofErr w:type="spellStart"/>
      <w:r>
        <w:rPr>
          <w:i/>
          <w:iCs/>
          <w:sz w:val="22"/>
          <w:szCs w:val="22"/>
        </w:rPr>
        <w:t>ll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call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for</w:t>
      </w:r>
      <w:proofErr w:type="spellEnd"/>
      <w:r>
        <w:rPr>
          <w:i/>
          <w:iCs/>
          <w:sz w:val="22"/>
          <w:szCs w:val="22"/>
        </w:rPr>
        <w:t xml:space="preserve"> help"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Competenze linguistiche:</w:t>
      </w:r>
    </w:p>
    <w:p w:rsidR="00353408" w:rsidRDefault="00F30C0A">
      <w:pPr>
        <w:pStyle w:val="normal"/>
        <w:numPr>
          <w:ilvl w:val="1"/>
          <w:numId w:val="1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Grammar</w:t>
      </w:r>
      <w:proofErr w:type="spellEnd"/>
      <w:r>
        <w:rPr>
          <w:sz w:val="22"/>
          <w:szCs w:val="22"/>
        </w:rPr>
        <w:t xml:space="preserve"> &amp; </w:t>
      </w:r>
      <w:proofErr w:type="spellStart"/>
      <w:r>
        <w:rPr>
          <w:sz w:val="22"/>
          <w:szCs w:val="22"/>
        </w:rPr>
        <w:t>Lexis</w:t>
      </w:r>
      <w:proofErr w:type="spellEnd"/>
      <w:r>
        <w:rPr>
          <w:sz w:val="22"/>
          <w:szCs w:val="22"/>
        </w:rPr>
        <w:t>: Imperativi negativi e affermativi (</w:t>
      </w:r>
      <w:r>
        <w:rPr>
          <w:i/>
          <w:iCs/>
          <w:sz w:val="22"/>
          <w:szCs w:val="22"/>
        </w:rPr>
        <w:t xml:space="preserve">"Do </w:t>
      </w:r>
      <w:proofErr w:type="spellStart"/>
      <w:r>
        <w:rPr>
          <w:i/>
          <w:iCs/>
          <w:sz w:val="22"/>
          <w:szCs w:val="22"/>
        </w:rPr>
        <w:t>not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enter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Keep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clear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>"</w:t>
      </w:r>
      <w:proofErr w:type="spellStart"/>
      <w:r>
        <w:rPr>
          <w:i/>
          <w:iCs/>
          <w:sz w:val="22"/>
          <w:szCs w:val="22"/>
        </w:rPr>
        <w:t>Follow</w:t>
      </w:r>
      <w:proofErr w:type="spellEnd"/>
      <w:r>
        <w:rPr>
          <w:i/>
          <w:iCs/>
          <w:sz w:val="22"/>
          <w:szCs w:val="22"/>
        </w:rPr>
        <w:t xml:space="preserve"> the green </w:t>
      </w:r>
      <w:proofErr w:type="spellStart"/>
      <w:r>
        <w:rPr>
          <w:i/>
          <w:iCs/>
          <w:sz w:val="22"/>
          <w:szCs w:val="22"/>
        </w:rPr>
        <w:t>signs</w:t>
      </w:r>
      <w:proofErr w:type="spellEnd"/>
      <w:r>
        <w:rPr>
          <w:i/>
          <w:iCs/>
          <w:sz w:val="22"/>
          <w:szCs w:val="22"/>
        </w:rPr>
        <w:t>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1"/>
          <w:numId w:val="1"/>
        </w:numPr>
        <w:spacing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Reading</w:t>
      </w:r>
      <w:proofErr w:type="spellEnd"/>
      <w:r>
        <w:rPr>
          <w:sz w:val="22"/>
          <w:szCs w:val="22"/>
        </w:rPr>
        <w:t xml:space="preserve"> leggero: Riconosciment</w:t>
      </w:r>
      <w:r>
        <w:rPr>
          <w:sz w:val="22"/>
          <w:szCs w:val="22"/>
        </w:rPr>
        <w:t>o immediato dei simboli e delle diciture dei cartelli di sicurezza e prevenzione.</w:t>
      </w:r>
    </w:p>
    <w:p w:rsidR="00353408" w:rsidRDefault="00F30C0A">
      <w:pPr>
        <w:pStyle w:val="normal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Workshop finale integrato (ultime 2-3 ore):</w:t>
      </w:r>
    </w:p>
    <w:p w:rsidR="00353408" w:rsidRDefault="00F30C0A">
      <w:pPr>
        <w:pStyle w:val="normal"/>
        <w:numPr>
          <w:ilvl w:val="1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Circuit </w:t>
      </w:r>
      <w:proofErr w:type="spellStart"/>
      <w:r>
        <w:rPr>
          <w:i/>
          <w:iCs/>
          <w:sz w:val="22"/>
          <w:szCs w:val="22"/>
        </w:rPr>
        <w:t>Role-Play</w:t>
      </w:r>
      <w:proofErr w:type="spellEnd"/>
      <w:r>
        <w:rPr>
          <w:sz w:val="22"/>
          <w:szCs w:val="22"/>
        </w:rPr>
        <w:t xml:space="preserve"> a stazioni pratiche all'interno della scuola: ciascun corsista affronta 3 scenari a sorpresa (es. 1. citofono co</w:t>
      </w:r>
      <w:r>
        <w:rPr>
          <w:sz w:val="22"/>
          <w:szCs w:val="22"/>
        </w:rPr>
        <w:t>n fornitore straniero; 2. genitore che cerca la segreteria alunni; 3. studente con uscita anticipata).</w:t>
      </w:r>
    </w:p>
    <w:p w:rsidR="00353408" w:rsidRDefault="00F30C0A">
      <w:pPr>
        <w:pStyle w:val="normal"/>
        <w:numPr>
          <w:ilvl w:val="1"/>
          <w:numId w:val="1"/>
        </w:numPr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Consegna e revisione del Glossario Tascabile del Collaboratore Scolastico (</w:t>
      </w:r>
      <w:r>
        <w:rPr>
          <w:i/>
          <w:iCs/>
          <w:sz w:val="22"/>
          <w:szCs w:val="22"/>
        </w:rPr>
        <w:t xml:space="preserve">Pocket </w:t>
      </w:r>
      <w:proofErr w:type="spellStart"/>
      <w:r>
        <w:rPr>
          <w:i/>
          <w:iCs/>
          <w:sz w:val="22"/>
          <w:szCs w:val="22"/>
        </w:rPr>
        <w:t>Phrasebook</w:t>
      </w:r>
      <w:proofErr w:type="spellEnd"/>
      <w:r>
        <w:rPr>
          <w:sz w:val="22"/>
          <w:szCs w:val="22"/>
        </w:rPr>
        <w:t>).</w:t>
      </w:r>
    </w:p>
    <w:p w:rsidR="00353408" w:rsidRDefault="00353408">
      <w:pPr>
        <w:pStyle w:val="normal"/>
        <w:spacing w:line="276" w:lineRule="auto"/>
        <w:jc w:val="both"/>
        <w:rPr>
          <w:b/>
          <w:bCs/>
          <w:sz w:val="22"/>
          <w:szCs w:val="22"/>
        </w:rPr>
      </w:pPr>
      <w:r>
        <w:pict>
          <v:rect id="_x0000_i1032" style="width:0;height:1.5pt" o:hralign="center" o:hrstd="t" o:hr="t" fillcolor="#a0a0a0" stroked="f"/>
        </w:pict>
      </w:r>
      <w:r w:rsidR="00F30C0A">
        <w:rPr>
          <w:b/>
          <w:bCs/>
          <w:sz w:val="22"/>
          <w:szCs w:val="22"/>
        </w:rPr>
        <w:t>Metodologia Didattica e Strumenti di Supporto</w:t>
      </w:r>
    </w:p>
    <w:p w:rsidR="00353408" w:rsidRDefault="00F30C0A">
      <w:pPr>
        <w:pStyle w:val="normal"/>
        <w:numPr>
          <w:ilvl w:val="0"/>
          <w:numId w:val="6"/>
        </w:num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Approccio Comunicativo &amp; Visuale: Nessuna lezione teorico-astratta; ogni nozione grammaticale viene introdotta solo se serve a formulare una frase utile alla portineria.</w:t>
      </w:r>
    </w:p>
    <w:p w:rsidR="00353408" w:rsidRDefault="00F30C0A">
      <w:pPr>
        <w:pStyle w:val="normal"/>
        <w:numPr>
          <w:ilvl w:val="0"/>
          <w:numId w:val="6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"Pocket </w:t>
      </w:r>
      <w:proofErr w:type="spellStart"/>
      <w:r>
        <w:rPr>
          <w:sz w:val="22"/>
          <w:szCs w:val="22"/>
        </w:rPr>
        <w:t>Phrasebook</w:t>
      </w:r>
      <w:proofErr w:type="spellEnd"/>
      <w:r>
        <w:rPr>
          <w:sz w:val="22"/>
          <w:szCs w:val="22"/>
        </w:rPr>
        <w:t>" (Prontuario Tascabile): Durante il corso verrà costruito e consegn</w:t>
      </w:r>
      <w:r>
        <w:rPr>
          <w:sz w:val="22"/>
          <w:szCs w:val="22"/>
        </w:rPr>
        <w:t xml:space="preserve">ato un fascicolo plastificato tascabile contenente le frasi salvavita in italiano e inglese, con trascrizione fonetica facilitata (es. </w:t>
      </w:r>
      <w:proofErr w:type="spellStart"/>
      <w:r>
        <w:rPr>
          <w:i/>
          <w:iCs/>
          <w:sz w:val="22"/>
          <w:szCs w:val="22"/>
        </w:rPr>
        <w:t>How</w:t>
      </w:r>
      <w:proofErr w:type="spellEnd"/>
      <w:r>
        <w:rPr>
          <w:i/>
          <w:iCs/>
          <w:sz w:val="22"/>
          <w:szCs w:val="22"/>
        </w:rPr>
        <w:t xml:space="preserve"> can I help </w:t>
      </w:r>
      <w:proofErr w:type="spellStart"/>
      <w:r>
        <w:rPr>
          <w:i/>
          <w:iCs/>
          <w:sz w:val="22"/>
          <w:szCs w:val="22"/>
        </w:rPr>
        <w:t>you</w:t>
      </w:r>
      <w:proofErr w:type="spellEnd"/>
      <w:r>
        <w:rPr>
          <w:i/>
          <w:iCs/>
          <w:sz w:val="22"/>
          <w:szCs w:val="22"/>
        </w:rPr>
        <w:t>? -&gt; "</w:t>
      </w:r>
      <w:proofErr w:type="spellStart"/>
      <w:r>
        <w:rPr>
          <w:i/>
          <w:iCs/>
          <w:sz w:val="22"/>
          <w:szCs w:val="22"/>
        </w:rPr>
        <w:t>Hau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chen</w:t>
      </w:r>
      <w:proofErr w:type="spellEnd"/>
      <w:r>
        <w:rPr>
          <w:i/>
          <w:iCs/>
          <w:sz w:val="22"/>
          <w:szCs w:val="22"/>
        </w:rPr>
        <w:t xml:space="preserve"> ai help </w:t>
      </w:r>
      <w:proofErr w:type="spellStart"/>
      <w:r>
        <w:rPr>
          <w:i/>
          <w:iCs/>
          <w:sz w:val="22"/>
          <w:szCs w:val="22"/>
        </w:rPr>
        <w:t>iu</w:t>
      </w:r>
      <w:proofErr w:type="spellEnd"/>
      <w:r>
        <w:rPr>
          <w:i/>
          <w:iCs/>
          <w:sz w:val="22"/>
          <w:szCs w:val="22"/>
        </w:rPr>
        <w:t>?"</w:t>
      </w:r>
      <w:r>
        <w:rPr>
          <w:sz w:val="22"/>
          <w:szCs w:val="22"/>
        </w:rPr>
        <w:t>).</w:t>
      </w:r>
    </w:p>
    <w:p w:rsidR="00353408" w:rsidRDefault="00F30C0A">
      <w:pPr>
        <w:pStyle w:val="normal"/>
        <w:numPr>
          <w:ilvl w:val="0"/>
          <w:numId w:val="6"/>
        </w:numPr>
        <w:spacing w:after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Apprendimento Cooperativo: Grande spazio a simulazioni a coppie e in picc</w:t>
      </w:r>
      <w:r>
        <w:rPr>
          <w:sz w:val="22"/>
          <w:szCs w:val="22"/>
        </w:rPr>
        <w:t>oli gruppi per ridurre l'ansia da prestazione linguistica tipica del livello base (A1-A2).</w:t>
      </w:r>
    </w:p>
    <w:p w:rsidR="00353408" w:rsidRDefault="0035340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highlight w:val="white"/>
        </w:rPr>
      </w:pPr>
    </w:p>
    <w:sectPr w:rsidR="00353408" w:rsidSect="00353408">
      <w:headerReference w:type="default" r:id="rId7"/>
      <w:footerReference w:type="default" r:id="rId8"/>
      <w:pgSz w:w="11906" w:h="16838"/>
      <w:pgMar w:top="568" w:right="849" w:bottom="284" w:left="1134" w:header="708" w:footer="46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C0A" w:rsidRDefault="00F30C0A" w:rsidP="00353408">
      <w:r>
        <w:separator/>
      </w:r>
    </w:p>
  </w:endnote>
  <w:endnote w:type="continuationSeparator" w:id="0">
    <w:p w:rsidR="00F30C0A" w:rsidRDefault="00F30C0A" w:rsidP="00353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658C28-047D-492D-8A3C-411C4665153E}"/>
    <w:embedBold r:id="rId2" w:fontKey="{85FB78E3-4AB4-4855-870E-7B6E53B81183}"/>
    <w:embedItalic r:id="rId3" w:fontKey="{51CB8DF6-E1E2-4E96-B97F-0345F5C1D8CD}"/>
    <w:embedBoldItalic r:id="rId4" w:fontKey="{43014429-7BCF-4FCF-AD7C-D101F17E43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D08FD6C-5351-4BD8-B6B4-AE995BE23AD3}"/>
  </w:font>
  <w:font w:name="BernhardTango B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1813FD1-40A3-426F-83E6-9C089CF0E54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08" w:rsidRDefault="00353408">
    <w:pPr>
      <w:pStyle w:val="normal"/>
      <w:pBdr>
        <w:top w:val="nil"/>
        <w:left w:val="nil"/>
        <w:bottom w:val="nil"/>
        <w:right w:val="nil"/>
        <w:between w:val="nil"/>
      </w:pBdr>
      <w:rPr>
        <w:color w:val="000000"/>
        <w:sz w:val="18"/>
        <w:szCs w:val="18"/>
      </w:rPr>
    </w:pPr>
  </w:p>
  <w:p w:rsidR="00353408" w:rsidRDefault="00353408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>
      <w:pict>
        <v:rect id="_x0000_i1033" style="width:0;height:1.5pt" o:hralign="center" o:hrstd="t" o:hr="t" fillcolor="#a0a0a0" stroked="f"/>
      </w:pict>
    </w:r>
  </w:p>
  <w:p w:rsidR="00353408" w:rsidRDefault="00353408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sz w:val="18"/>
        <w:szCs w:val="18"/>
      </w:rPr>
    </w:pPr>
  </w:p>
  <w:p w:rsidR="00353408" w:rsidRDefault="00353408">
    <w:pPr>
      <w:pStyle w:val="normal"/>
      <w:jc w:val="center"/>
      <w:rPr>
        <w:rFonts w:ascii="Times New Roman" w:eastAsia="Times New Roman" w:hAnsi="Times New Roman" w:cs="Times New Roman"/>
        <w:sz w:val="14"/>
        <w:szCs w:val="14"/>
      </w:rPr>
    </w:pPr>
    <w:hyperlink r:id="rId1">
      <w:r w:rsidR="00F30C0A">
        <w:rPr>
          <w:rFonts w:ascii="Times New Roman" w:eastAsia="Times New Roman" w:hAnsi="Times New Roman" w:cs="Times New Roman"/>
          <w:sz w:val="14"/>
          <w:szCs w:val="14"/>
        </w:rPr>
        <w:t>ptps03000x@istruzione.it</w:t>
      </w:r>
    </w:hyperlink>
    <w:r w:rsidR="00F30C0A">
      <w:rPr>
        <w:rFonts w:ascii="Times New Roman" w:eastAsia="Times New Roman" w:hAnsi="Times New Roman" w:cs="Times New Roman"/>
        <w:sz w:val="14"/>
        <w:szCs w:val="14"/>
      </w:rPr>
      <w:t xml:space="preserve"> - </w:t>
    </w:r>
    <w:hyperlink r:id="rId2">
      <w:r w:rsidR="00F30C0A">
        <w:rPr>
          <w:rFonts w:ascii="Times New Roman" w:eastAsia="Times New Roman" w:hAnsi="Times New Roman" w:cs="Times New Roman"/>
          <w:sz w:val="14"/>
          <w:szCs w:val="14"/>
        </w:rPr>
        <w:t>www.liceosalutati.it</w:t>
      </w:r>
    </w:hyperlink>
    <w:r w:rsidR="00F30C0A">
      <w:rPr>
        <w:rFonts w:ascii="Times New Roman" w:eastAsia="Times New Roman" w:hAnsi="Times New Roman" w:cs="Times New Roman"/>
        <w:sz w:val="14"/>
        <w:szCs w:val="14"/>
      </w:rPr>
      <w:t xml:space="preserve"> </w:t>
    </w:r>
  </w:p>
  <w:p w:rsidR="00353408" w:rsidRDefault="00F30C0A">
    <w:pPr>
      <w:pStyle w:val="normal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eastAsia="Times New Roman" w:hAnsi="Times New Roman" w:cs="Times New Roman"/>
        <w:sz w:val="14"/>
        <w:szCs w:val="14"/>
      </w:rPr>
      <w:t xml:space="preserve">Tel 0572 78186 – fax 0572 74360 Via Marconi, 71 - 51016 Montecatini Terme (PT) </w:t>
    </w:r>
  </w:p>
  <w:p w:rsidR="00353408" w:rsidRDefault="00F30C0A">
    <w:pPr>
      <w:pStyle w:val="normal"/>
      <w:jc w:val="center"/>
      <w:rPr>
        <w:sz w:val="18"/>
        <w:szCs w:val="18"/>
      </w:rPr>
    </w:pPr>
    <w:r>
      <w:rPr>
        <w:rFonts w:ascii="Times New Roman" w:eastAsia="Times New Roman" w:hAnsi="Times New Roman" w:cs="Times New Roman"/>
        <w:sz w:val="14"/>
        <w:szCs w:val="14"/>
      </w:rPr>
      <w:t>COD. FISC. 81003610474</w:t>
    </w:r>
  </w:p>
  <w:p w:rsidR="00353408" w:rsidRDefault="00F30C0A">
    <w:pPr>
      <w:pStyle w:val="normal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353408"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 w:rsidR="0016576B">
      <w:rPr>
        <w:color w:val="000000"/>
        <w:sz w:val="18"/>
        <w:szCs w:val="18"/>
      </w:rPr>
      <w:fldChar w:fldCharType="separate"/>
    </w:r>
    <w:r w:rsidR="0016576B">
      <w:rPr>
        <w:noProof/>
        <w:color w:val="000000"/>
        <w:sz w:val="18"/>
        <w:szCs w:val="18"/>
      </w:rPr>
      <w:t>4</w:t>
    </w:r>
    <w:r w:rsidR="00353408"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di </w:t>
    </w:r>
    <w:r w:rsidR="00353408"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 w:rsidR="0016576B">
      <w:rPr>
        <w:color w:val="000000"/>
        <w:sz w:val="18"/>
        <w:szCs w:val="18"/>
      </w:rPr>
      <w:fldChar w:fldCharType="separate"/>
    </w:r>
    <w:r w:rsidR="0016576B">
      <w:rPr>
        <w:noProof/>
        <w:color w:val="000000"/>
        <w:sz w:val="18"/>
        <w:szCs w:val="18"/>
      </w:rPr>
      <w:t>5</w:t>
    </w:r>
    <w:r w:rsidR="00353408"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C0A" w:rsidRDefault="00F30C0A" w:rsidP="00353408">
      <w:r>
        <w:separator/>
      </w:r>
    </w:p>
  </w:footnote>
  <w:footnote w:type="continuationSeparator" w:id="0">
    <w:p w:rsidR="00F30C0A" w:rsidRDefault="00F30C0A" w:rsidP="003534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408" w:rsidRDefault="00353408">
    <w:pPr>
      <w:pStyle w:val="normal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4"/>
        <w:szCs w:val="24"/>
      </w:rPr>
    </w:pPr>
  </w:p>
  <w:tbl>
    <w:tblPr>
      <w:tblStyle w:val="a0"/>
      <w:tblW w:w="9639" w:type="dxa"/>
      <w:jc w:val="center"/>
      <w:tblInd w:w="0" w:type="dxa"/>
      <w:tblLayout w:type="fixed"/>
      <w:tblLook w:val="0000"/>
    </w:tblPr>
    <w:tblGrid>
      <w:gridCol w:w="1985"/>
      <w:gridCol w:w="5669"/>
      <w:gridCol w:w="1985"/>
    </w:tblGrid>
    <w:tr w:rsidR="00353408">
      <w:trPr>
        <w:cantSplit/>
        <w:jc w:val="center"/>
      </w:trPr>
      <w:tc>
        <w:tcPr>
          <w:tcW w:w="1985" w:type="dxa"/>
          <w:vMerge w:val="restart"/>
          <w:vAlign w:val="center"/>
        </w:tcPr>
        <w:p w:rsidR="00353408" w:rsidRDefault="00F30C0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2"/>
              <w:szCs w:val="22"/>
            </w:rPr>
            <w:drawing>
              <wp:inline distT="0" distB="0" distL="114300" distR="114300">
                <wp:extent cx="759460" cy="80264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460" cy="802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Align w:val="center"/>
        </w:tcPr>
        <w:p w:rsidR="00353408" w:rsidRDefault="00F30C0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color w:val="000000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</w:rPr>
            <w:t xml:space="preserve">LICEO STATALE </w:t>
          </w:r>
        </w:p>
        <w:p w:rsidR="00353408" w:rsidRDefault="00F30C0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</w:rPr>
            <w:t>“COLUCCIO SALUTATI”</w:t>
          </w:r>
        </w:p>
      </w:tc>
      <w:tc>
        <w:tcPr>
          <w:tcW w:w="1985" w:type="dxa"/>
          <w:vMerge w:val="restart"/>
          <w:vAlign w:val="center"/>
        </w:tcPr>
        <w:p w:rsidR="00353408" w:rsidRDefault="00F30C0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BernhardTango BT" w:eastAsia="BernhardTango BT" w:hAnsi="BernhardTango BT" w:cs="BernhardTango BT"/>
              <w:b/>
              <w:bCs/>
              <w:i/>
              <w:iCs/>
              <w:noProof/>
              <w:color w:val="000000"/>
              <w:sz w:val="22"/>
              <w:szCs w:val="22"/>
            </w:rPr>
            <w:drawing>
              <wp:inline distT="0" distB="0" distL="114300" distR="114300">
                <wp:extent cx="594360" cy="63690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6369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  <w:tr w:rsidR="00353408">
      <w:trPr>
        <w:cantSplit/>
        <w:jc w:val="center"/>
      </w:trPr>
      <w:tc>
        <w:tcPr>
          <w:tcW w:w="1985" w:type="dxa"/>
          <w:vMerge/>
          <w:vAlign w:val="center"/>
        </w:tcPr>
        <w:p w:rsidR="00353408" w:rsidRDefault="00353408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</w:tc>
      <w:tc>
        <w:tcPr>
          <w:tcW w:w="5669" w:type="dxa"/>
          <w:vAlign w:val="center"/>
        </w:tcPr>
        <w:p w:rsidR="00353408" w:rsidRDefault="00353408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14"/>
              <w:szCs w:val="14"/>
            </w:rPr>
          </w:pPr>
        </w:p>
        <w:p w:rsidR="00353408" w:rsidRDefault="00F30C0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LICEO SCIENTIFICO - LICEO SCIENTIFICO a indirizzo sportivo</w:t>
          </w:r>
        </w:p>
        <w:p w:rsidR="00353408" w:rsidRDefault="00F30C0A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LICEO SCIENZE UMANE opzione economico-sociale</w:t>
          </w:r>
        </w:p>
        <w:p w:rsidR="00353408" w:rsidRDefault="00353408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FF"/>
              <w:sz w:val="10"/>
              <w:szCs w:val="10"/>
              <w:u w:val="single"/>
            </w:rPr>
          </w:pPr>
        </w:p>
      </w:tc>
      <w:tc>
        <w:tcPr>
          <w:tcW w:w="1985" w:type="dxa"/>
          <w:vMerge/>
          <w:vAlign w:val="center"/>
        </w:tcPr>
        <w:p w:rsidR="00353408" w:rsidRDefault="00353408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FF"/>
              <w:sz w:val="10"/>
              <w:szCs w:val="10"/>
              <w:u w:val="single"/>
            </w:rPr>
          </w:pPr>
        </w:p>
      </w:tc>
    </w:tr>
    <w:tr w:rsidR="00353408">
      <w:trPr>
        <w:cantSplit/>
        <w:jc w:val="center"/>
      </w:trPr>
      <w:tc>
        <w:tcPr>
          <w:tcW w:w="1985" w:type="dxa"/>
          <w:vMerge/>
          <w:vAlign w:val="center"/>
        </w:tcPr>
        <w:p w:rsidR="00353408" w:rsidRDefault="00353408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FF"/>
              <w:sz w:val="10"/>
              <w:szCs w:val="10"/>
              <w:u w:val="single"/>
            </w:rPr>
          </w:pPr>
        </w:p>
      </w:tc>
      <w:tc>
        <w:tcPr>
          <w:tcW w:w="5669" w:type="dxa"/>
          <w:tcBorders>
            <w:bottom w:val="single" w:sz="8" w:space="0" w:color="000000"/>
          </w:tcBorders>
          <w:vAlign w:val="center"/>
        </w:tcPr>
        <w:p w:rsidR="00353408" w:rsidRDefault="00353408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14"/>
              <w:szCs w:val="14"/>
            </w:rPr>
          </w:pPr>
        </w:p>
        <w:p w:rsidR="00353408" w:rsidRDefault="00353408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</w:tc>
      <w:tc>
        <w:tcPr>
          <w:tcW w:w="1985" w:type="dxa"/>
          <w:vMerge/>
          <w:vAlign w:val="center"/>
        </w:tcPr>
        <w:p w:rsidR="00353408" w:rsidRDefault="00353408">
          <w:pPr>
            <w:pStyle w:val="normal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</w:p>
      </w:tc>
    </w:tr>
  </w:tbl>
  <w:p w:rsidR="00353408" w:rsidRDefault="00353408">
    <w:pPr>
      <w:pStyle w:val="normal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11DA2"/>
    <w:multiLevelType w:val="multilevel"/>
    <w:tmpl w:val="338E43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A9A04F9"/>
    <w:multiLevelType w:val="multilevel"/>
    <w:tmpl w:val="E878FB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B4F0CC0"/>
    <w:multiLevelType w:val="multilevel"/>
    <w:tmpl w:val="850233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4405424D"/>
    <w:multiLevelType w:val="multilevel"/>
    <w:tmpl w:val="A2762C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632B3557"/>
    <w:multiLevelType w:val="multilevel"/>
    <w:tmpl w:val="5DEEDB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68927C90"/>
    <w:multiLevelType w:val="multilevel"/>
    <w:tmpl w:val="E09C6B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78483712"/>
    <w:multiLevelType w:val="multilevel"/>
    <w:tmpl w:val="FDE02D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proofState w:spelling="clean"/>
  <w:defaultTabStop w:val="720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53408"/>
    <w:rsid w:val="0016576B"/>
    <w:rsid w:val="00353408"/>
    <w:rsid w:val="00F30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35340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35340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35340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35340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353408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353408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35340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53408"/>
  </w:style>
  <w:style w:type="paragraph" w:styleId="Titolo">
    <w:name w:val="Title"/>
    <w:basedOn w:val="normal"/>
    <w:next w:val="normal"/>
    <w:rsid w:val="00353408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35340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dicedellefigure">
    <w:name w:val="table of figures"/>
    <w:basedOn w:val="normal"/>
    <w:next w:val="normal"/>
    <w:rsid w:val="00353408"/>
  </w:style>
  <w:style w:type="table" w:customStyle="1" w:styleId="a">
    <w:basedOn w:val="TableNormal"/>
    <w:rsid w:val="003534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35340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salutati.it" TargetMode="External"/><Relationship Id="rId1" Type="http://schemas.openxmlformats.org/officeDocument/2006/relationships/hyperlink" Target="mailto:ptps03000x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1257</Words>
  <Characters>7170</Characters>
  <Application>Microsoft Office Word</Application>
  <DocSecurity>0</DocSecurity>
  <Lines>59</Lines>
  <Paragraphs>16</Paragraphs>
  <ScaleCrop>false</ScaleCrop>
  <Company/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Novella</cp:lastModifiedBy>
  <cp:revision>2</cp:revision>
  <dcterms:created xsi:type="dcterms:W3CDTF">2026-11-04T11:09:00Z</dcterms:created>
  <dcterms:modified xsi:type="dcterms:W3CDTF">2026-11-04T11:43:00Z</dcterms:modified>
</cp:coreProperties>
</file>