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3.32885742187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3.7401574803164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Liceo Coluccio Salutati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3.7401574803164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Montecatini Terme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.239013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0000190734863"/>
          <w:szCs w:val="16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ISTANZA DI ACCESSO AGLI ATTI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333333651224773"/>
          <w:szCs w:val="25.33333365122477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0000190734863"/>
          <w:szCs w:val="16.80000019073486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919921875" w:line="350.8596611022949" w:lineRule="auto"/>
        <w:ind w:left="174.3999481201172" w:right="425.6884765625" w:firstLine="1.60003662109375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96911621"/>
          <w:szCs w:val="23.3333339691162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600000381469727"/>
          <w:szCs w:val="15.6000003814697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 nato a  _____________________________Provincia_________ il ______________________residente in __________________ via _________________________________Telefono ___________________ _ email _____________________________________ Documento di identificazione (da allegare in copia) 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__________n°__________________________________ in qualità di: </w:t>
      </w:r>
    </w:p>
    <w:p w:rsidR="00000000" w:rsidDel="00000000" w:rsidP="00000000" w:rsidRDefault="00000000" w:rsidRPr="00000000" w14:paraId="00000008">
      <w:pPr>
        <w:widowControl w:val="0"/>
        <w:spacing w:before="24.21630859375" w:line="240" w:lineRule="auto"/>
        <w:ind w:left="171.199951171875" w:right="425.6884765625" w:firstLine="0"/>
        <w:rPr>
          <w:rFonts w:ascii="Times New Roman" w:cs="Times New Roman" w:eastAsia="Times New Roman" w:hAnsi="Times New Roman"/>
          <w:sz w:val="17.600000381469727"/>
          <w:szCs w:val="17.600000381469727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diretto interessato</w:t>
      </w:r>
      <w:r w:rsidDel="00000000" w:rsidR="00000000" w:rsidRPr="00000000">
        <w:rPr>
          <w:rFonts w:ascii="Times New Roman" w:cs="Times New Roman" w:eastAsia="Times New Roman" w:hAnsi="Times New Roman"/>
          <w:sz w:val="25.33333396911621"/>
          <w:szCs w:val="25.3333339691162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7.600000381469727"/>
          <w:szCs w:val="17.6000003814697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before="106.5997314453125" w:line="240" w:lineRule="auto"/>
        <w:rPr>
          <w:rFonts w:ascii="Times New Roman" w:cs="Times New Roman" w:eastAsia="Times New Roman" w:hAnsi="Times New Roman"/>
          <w:sz w:val="17.600000381469727"/>
          <w:szCs w:val="17.600000381469727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□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esercente responsabilità genitoriale dell’alunno/a _________________________________ iscritto alla classe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9973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legale rappresentante____________________________________________________________. (allegare fotocopia della delega e  del documento di riconoscimento del delegato).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015869140625" w:line="240" w:lineRule="auto"/>
        <w:ind w:left="0" w:right="4896.0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RICHIEDE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5992431640625" w:line="240" w:lineRule="auto"/>
        <w:ind w:left="17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prendere visione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002197265625" w:line="240" w:lineRule="auto"/>
        <w:ind w:left="17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l’estrazione di una copia fotostatica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99609375" w:line="240" w:lineRule="auto"/>
        <w:ind w:left="881.2000274658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senza allegati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allegati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599609375" w:line="345.8616542816162" w:lineRule="auto"/>
        <w:ind w:left="167.6000213623047" w:right="225.6884765625" w:firstLine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seguente documento/dei documenti o come da elenco allegato_________________________________________________________________________________________________________________________________________________________________________________________________________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8195800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formato (se disponibile)__________________________________________________________________________________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5994873046875" w:line="231.90731048583984" w:lineRule="auto"/>
        <w:ind w:left="167.6000213623047" w:right="225.6884765625" w:firstLine="6.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Motivazione: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l’interesse diretto, concreto ed attuale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connesso a situazioni giuridicamente tutelate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0"/>
          <w:szCs w:val="20"/>
          <w:highlight w:val="white"/>
          <w:rtl w:val="0"/>
        </w:rPr>
        <w:t xml:space="preserve">e collegate al documento al quale è richiesto l’accesso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3438720703125" w:line="345.8614253997803" w:lineRule="auto"/>
        <w:ind w:left="169.59999084472656" w:right="185.68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 _________________________________________________________________________________________________________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817138671875" w:line="231.90731048583984" w:lineRule="auto"/>
        <w:ind w:left="170.99998474121094" w:right="2165.6884765625" w:hanging="1.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(data)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   (firma)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5.3437805175781" w:line="234.70888137817383" w:lineRule="auto"/>
        <w:ind w:left="30.600013732910156" w:right="209.554443359375" w:firstLine="14.78000640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materia del diritto di accesso è disciplinata dalla legge n. 241/1990 e successive modifiche ed integrazioni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6"/>
          <w:szCs w:val="16"/>
          <w:highlight w:val="white"/>
          <w:rtl w:val="0"/>
        </w:rPr>
        <w:t xml:space="preserve">D.L.gs. 30 giugno 2016, n. 126 e dal D.L.gs. 30 giugno 2016, n. 127</w:t>
      </w:r>
      <w:r w:rsidDel="00000000" w:rsidR="00000000" w:rsidRPr="00000000">
        <w:rPr>
          <w:rFonts w:ascii="Verdana" w:cs="Verdana" w:eastAsia="Verdana" w:hAnsi="Verdana"/>
          <w:color w:val="2222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dal DM n. 60/96.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 sensi del D.Lgs 196/2003 “Codice in materia di protezione dei dati personali”, il trattamento dei dati personali sarà improntato ai principi di correttezza, liceità e  trasparenza e si svolgerà con l’osservanza di ogni misura cautelativa, che garantisca il rispetto e la tutela della riservatezza dei dati dell’interessato.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333333333333336"/>
          <w:szCs w:val="23.33333333333333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ritiro della documentazione può essere effettuato anche da un delegato del richiedente, provvisto di delega e documento di identità. Trascorsi inutilmente 30  dall’avviso per il ritiro della copia, la richiesta è archiviata.</w:t>
      </w:r>
    </w:p>
    <w:sectPr>
      <w:pgSz w:h="16820" w:w="11900" w:orient="portrait"/>
      <w:pgMar w:bottom="825.9999847412109" w:top="489.727783203125" w:left="510.99998474121094" w:right="530.5114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