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5" w:line="240" w:lineRule="auto"/>
        <w:ind w:left="0" w:right="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5" w:line="240" w:lineRule="auto"/>
        <w:ind w:left="142" w:right="160" w:firstLine="0"/>
        <w:jc w:val="both"/>
        <w:rPr>
          <w:b w:val="1"/>
          <w:bCs w:val="1"/>
          <w:color w:val="33333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333333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MODULO DI PRIMA SEGNALAZIONE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 Referente d’Istituto per il contrasto del bullismo e del cyberbullismo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prof.ssa Valentina Bonvicini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valentina.bonvicini@liceosalutati.it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 fatto o situazione di rischio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(modalità, luogo, data, testimoni con nome e cognome)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PERSONE indicate quali AUTORI del fatto o situazione di rischio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(con indicazione delle generalità e di ogni elemento utile alla loro identificazione, ad esempio: parente,amico,vicinodicasa,conoscent)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(relazioni, segnalazioni pregresse, elaborati dello studente riconducibili alla vicenda, comunicazioni scuola/famiglia, eventuali certificati medici e quanto altro utile alla ricostruzione dei fatti)_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LUOGO DATA 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hd w:fill="ffffff" w:val="clear"/>
        <w:spacing w:after="5" w:line="240" w:lineRule="auto"/>
        <w:ind w:left="142" w:right="160" w:firstLine="0"/>
        <w:jc w:val="both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5" w:line="240" w:lineRule="auto"/>
        <w:ind w:left="142" w:right="160" w:firstLine="0"/>
        <w:jc w:val="both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3" w:lineRule="auto"/>
        <w:ind w:left="224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3" w:lineRule="auto"/>
        <w:ind w:left="224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5" w:before="0" w:line="240" w:lineRule="auto"/>
        <w:ind w:left="142" w:right="16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472c4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4472c4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-731835</wp:posOffset>
              </wp:positionH>
              <wp:positionV relativeFrom="paragraph">
                <wp:posOffset>-7936</wp:posOffset>
              </wp:positionV>
              <wp:extent cx="7396480" cy="9560560"/>
              <wp:effectExtent b="0" l="0" r="0" t="0"/>
              <wp:wrapNone/>
              <wp:docPr id="47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63635" y="0"/>
                        <a:ext cx="7364730" cy="7560000"/>
                      </a:xfrm>
                      <a:prstGeom prst="rect">
                        <a:avLst/>
                      </a:prstGeom>
                      <a:noFill/>
                      <a:ln cap="flat" cmpd="sng" w="15875">
                        <a:solidFill>
                          <a:srgbClr val="75707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-731835</wp:posOffset>
              </wp:positionH>
              <wp:positionV relativeFrom="paragraph">
                <wp:posOffset>-7936</wp:posOffset>
              </wp:positionV>
              <wp:extent cx="7396480" cy="9560560"/>
              <wp:effectExtent b="0" l="0" r="0" t="0"/>
              <wp:wrapNone/>
              <wp:docPr id="47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96480" cy="9560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pPr>
      <w:spacing w:after="100" w:before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3B4C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374846"/>
    <w:rPr>
      <w:rFonts w:ascii="Times New Roman" w:eastAsia="Times New Roman" w:hAnsi="Times New Roman"/>
      <w:b w:val="1"/>
      <w:bCs w:val="1"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37484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212A9"/>
    <w:rPr>
      <w:color w:val="605e5c"/>
      <w:shd w:color="auto" w:fill="e1dfdd" w:val="clear"/>
    </w:rPr>
  </w:style>
  <w:style w:type="character" w:styleId="Titolo3Carattere" w:customStyle="1">
    <w:name w:val="Titolo 3 Carattere"/>
    <w:basedOn w:val="Carpredefinitoparagrafo"/>
    <w:link w:val="Titolo3"/>
    <w:uiPriority w:val="9"/>
    <w:rsid w:val="00D212A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A477F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477F8"/>
  </w:style>
  <w:style w:type="paragraph" w:styleId="Pidipagina">
    <w:name w:val="footer"/>
    <w:basedOn w:val="Normale"/>
    <w:link w:val="PidipaginaCarattere"/>
    <w:uiPriority w:val="99"/>
    <w:unhideWhenUsed w:val="1"/>
    <w:rsid w:val="00A477F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477F8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alentina.bonvicini@liceosalutati.it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nBDj+Gsd0+PIyDzy83JrXBylw==">CgMxLjA4AHIhMTZCamg1ZVFVX0xEdHNmc3FtT2JSemF4T2Q4bHhEdnk4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2023-11-26T22:20:00Z</dcterms:created>
  <dc:creator>Valentina Bonvicini</dc:creator>
</cp:coreProperties>
</file>